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28B0" w14:textId="069AB5C0" w:rsidR="00E05B5B" w:rsidRDefault="00E05B5B" w:rsidP="00E05B5B">
      <w:pPr>
        <w:pStyle w:val="Normln1"/>
        <w:pageBreakBefore/>
        <w:jc w:val="center"/>
      </w:pPr>
      <w:r>
        <w:rPr>
          <w:b/>
          <w:sz w:val="36"/>
          <w:szCs w:val="36"/>
        </w:rPr>
        <w:t>CENÍK ZA KRÁTKODOBÝ PRONÁJEM PROSTOR</w:t>
      </w:r>
      <w:r>
        <w:rPr>
          <w:b/>
          <w:sz w:val="36"/>
          <w:szCs w:val="36"/>
        </w:rPr>
        <w:t xml:space="preserve"> KULTURNÍHO AREÁLU POD KOZINCEM</w:t>
      </w:r>
    </w:p>
    <w:p w14:paraId="3E74AB4C" w14:textId="77777777" w:rsidR="00E05B5B" w:rsidRDefault="00E05B5B" w:rsidP="00E05B5B">
      <w:pPr>
        <w:pStyle w:val="Normln1"/>
        <w:rPr>
          <w:b/>
          <w:sz w:val="32"/>
          <w:szCs w:val="32"/>
          <w:u w:val="single"/>
        </w:rPr>
      </w:pPr>
    </w:p>
    <w:p w14:paraId="2548E389" w14:textId="77777777" w:rsidR="00101227" w:rsidRDefault="00101227" w:rsidP="00E05B5B">
      <w:pPr>
        <w:pStyle w:val="Normln1"/>
        <w:rPr>
          <w:rStyle w:val="Standardnpsmoodstavce1"/>
          <w:b/>
          <w:sz w:val="32"/>
          <w:szCs w:val="32"/>
          <w:u w:val="single"/>
        </w:rPr>
      </w:pPr>
    </w:p>
    <w:p w14:paraId="1CDC67C4" w14:textId="69600FBE" w:rsidR="00E05B5B" w:rsidRDefault="00E05B5B" w:rsidP="00E05B5B">
      <w:pPr>
        <w:pStyle w:val="Normln1"/>
      </w:pPr>
      <w:r>
        <w:rPr>
          <w:rStyle w:val="Standardnpsmoodstavce1"/>
          <w:b/>
          <w:sz w:val="32"/>
          <w:szCs w:val="32"/>
          <w:u w:val="single"/>
        </w:rPr>
        <w:t>SOUKROMÉ AKCE:</w:t>
      </w:r>
      <w:r>
        <w:rPr>
          <w:rStyle w:val="Standardnpsmoodstavce1"/>
          <w:b/>
          <w:sz w:val="32"/>
          <w:szCs w:val="32"/>
        </w:rPr>
        <w:t xml:space="preserve"> (rodinné oslavy, svatby)</w:t>
      </w:r>
    </w:p>
    <w:p w14:paraId="4E8585EC" w14:textId="7077CA11" w:rsidR="00E05B5B" w:rsidRDefault="00E05B5B" w:rsidP="00E05B5B">
      <w:pPr>
        <w:pStyle w:val="Normln1"/>
      </w:pPr>
      <w:r>
        <w:rPr>
          <w:rStyle w:val="Standardnpsmoodstavce1"/>
          <w:sz w:val="32"/>
          <w:szCs w:val="32"/>
        </w:rPr>
        <w:t xml:space="preserve">Celý </w:t>
      </w:r>
      <w:r>
        <w:rPr>
          <w:rStyle w:val="Standardnpsmoodstavce1"/>
          <w:sz w:val="32"/>
          <w:szCs w:val="32"/>
        </w:rPr>
        <w:t>areál</w:t>
      </w:r>
      <w:r>
        <w:rPr>
          <w:rStyle w:val="Standardnpsmoodstavce1"/>
          <w:sz w:val="32"/>
          <w:szCs w:val="32"/>
        </w:rPr>
        <w:t xml:space="preserve"> …………</w:t>
      </w:r>
      <w:r>
        <w:rPr>
          <w:rStyle w:val="Standardnpsmoodstavce1"/>
          <w:sz w:val="32"/>
          <w:szCs w:val="32"/>
        </w:rPr>
        <w:t xml:space="preserve"> 5</w:t>
      </w:r>
      <w:r>
        <w:rPr>
          <w:rStyle w:val="Standardnpsmoodstavce1"/>
          <w:sz w:val="32"/>
          <w:szCs w:val="32"/>
        </w:rPr>
        <w:t> 000 Kč</w:t>
      </w:r>
    </w:p>
    <w:p w14:paraId="736F7FA7" w14:textId="51CBC55E" w:rsidR="00E05B5B" w:rsidRDefault="00E05B5B" w:rsidP="00E05B5B">
      <w:pPr>
        <w:pStyle w:val="Normln1"/>
      </w:pPr>
      <w:r>
        <w:rPr>
          <w:sz w:val="32"/>
          <w:szCs w:val="32"/>
        </w:rPr>
        <w:t xml:space="preserve">Bufet         </w:t>
      </w:r>
      <w:r>
        <w:rPr>
          <w:sz w:val="32"/>
          <w:szCs w:val="32"/>
        </w:rPr>
        <w:t xml:space="preserve"> ……….  </w:t>
      </w:r>
      <w:r>
        <w:rPr>
          <w:sz w:val="32"/>
          <w:szCs w:val="32"/>
        </w:rPr>
        <w:t>4</w:t>
      </w:r>
      <w:r>
        <w:rPr>
          <w:sz w:val="32"/>
          <w:szCs w:val="32"/>
        </w:rPr>
        <w:t> 000 Kč</w:t>
      </w:r>
    </w:p>
    <w:p w14:paraId="26C05637" w14:textId="77777777" w:rsidR="00E05B5B" w:rsidRDefault="00E05B5B" w:rsidP="00E05B5B">
      <w:pPr>
        <w:pStyle w:val="Normln1"/>
        <w:rPr>
          <w:sz w:val="32"/>
          <w:szCs w:val="32"/>
        </w:rPr>
      </w:pPr>
    </w:p>
    <w:p w14:paraId="3BB840B1" w14:textId="4C3DA0BC" w:rsidR="00E05B5B" w:rsidRDefault="00E05B5B" w:rsidP="00E05B5B">
      <w:pPr>
        <w:pStyle w:val="Normln1"/>
      </w:pPr>
      <w:r>
        <w:rPr>
          <w:rStyle w:val="Standardnpsmoodstavce1"/>
          <w:b/>
          <w:sz w:val="32"/>
          <w:szCs w:val="32"/>
          <w:u w:val="single"/>
        </w:rPr>
        <w:t>KOMERČNÍ AKCE</w:t>
      </w:r>
      <w:r>
        <w:rPr>
          <w:rStyle w:val="Standardnpsmoodstavce1"/>
          <w:sz w:val="32"/>
          <w:szCs w:val="32"/>
        </w:rPr>
        <w:t xml:space="preserve">: </w:t>
      </w:r>
      <w:r>
        <w:rPr>
          <w:rStyle w:val="Standardnpsmoodstavce1"/>
          <w:sz w:val="32"/>
          <w:szCs w:val="32"/>
        </w:rPr>
        <w:t>(akce</w:t>
      </w:r>
      <w:r>
        <w:rPr>
          <w:rStyle w:val="Standardnpsmoodstavce1"/>
          <w:sz w:val="32"/>
          <w:szCs w:val="32"/>
        </w:rPr>
        <w:t xml:space="preserve"> pořádané za účelem vytvoření zisku</w:t>
      </w:r>
      <w:r>
        <w:rPr>
          <w:rStyle w:val="Standardnpsmoodstavce1"/>
          <w:sz w:val="32"/>
          <w:szCs w:val="32"/>
        </w:rPr>
        <w:t>)</w:t>
      </w:r>
      <w:r>
        <w:rPr>
          <w:rStyle w:val="Standardnpsmoodstavce1"/>
          <w:sz w:val="32"/>
          <w:szCs w:val="32"/>
        </w:rPr>
        <w:t xml:space="preserve">   </w:t>
      </w:r>
    </w:p>
    <w:p w14:paraId="26968F6F" w14:textId="115F984B" w:rsidR="00E05B5B" w:rsidRDefault="00E05B5B" w:rsidP="00E05B5B">
      <w:pPr>
        <w:pStyle w:val="Normln1"/>
      </w:pPr>
      <w:r>
        <w:rPr>
          <w:sz w:val="32"/>
          <w:szCs w:val="32"/>
        </w:rPr>
        <w:t xml:space="preserve">                                   </w:t>
      </w:r>
    </w:p>
    <w:p w14:paraId="79095396" w14:textId="0DB2BCB4" w:rsidR="00E05B5B" w:rsidRDefault="00E05B5B" w:rsidP="00E05B5B">
      <w:pPr>
        <w:pStyle w:val="Normln1"/>
      </w:pPr>
      <w:r>
        <w:rPr>
          <w:sz w:val="32"/>
          <w:szCs w:val="32"/>
        </w:rPr>
        <w:t xml:space="preserve">Celý </w:t>
      </w:r>
      <w:r>
        <w:rPr>
          <w:sz w:val="32"/>
          <w:szCs w:val="32"/>
        </w:rPr>
        <w:t>areál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…………….   1</w:t>
      </w:r>
      <w:r>
        <w:rPr>
          <w:sz w:val="32"/>
          <w:szCs w:val="32"/>
        </w:rPr>
        <w:t>0</w:t>
      </w:r>
      <w:r>
        <w:rPr>
          <w:sz w:val="32"/>
          <w:szCs w:val="32"/>
        </w:rPr>
        <w:t> 000 Kč</w:t>
      </w:r>
    </w:p>
    <w:p w14:paraId="7C5C11D8" w14:textId="77777777" w:rsidR="00E05B5B" w:rsidRDefault="00E05B5B" w:rsidP="00E05B5B">
      <w:pPr>
        <w:pStyle w:val="Normln1"/>
        <w:rPr>
          <w:sz w:val="32"/>
          <w:szCs w:val="32"/>
        </w:rPr>
      </w:pPr>
    </w:p>
    <w:p w14:paraId="6C46759E" w14:textId="77777777" w:rsidR="00E05B5B" w:rsidRDefault="00E05B5B" w:rsidP="00E05B5B">
      <w:pPr>
        <w:pStyle w:val="Normln1"/>
        <w:rPr>
          <w:sz w:val="32"/>
          <w:szCs w:val="32"/>
        </w:rPr>
      </w:pPr>
    </w:p>
    <w:p w14:paraId="532A56EE" w14:textId="77777777" w:rsidR="00E05B5B" w:rsidRDefault="00E05B5B" w:rsidP="00E05B5B">
      <w:pPr>
        <w:pStyle w:val="Normln1"/>
        <w:rPr>
          <w:sz w:val="32"/>
          <w:szCs w:val="32"/>
        </w:rPr>
      </w:pPr>
    </w:p>
    <w:p w14:paraId="6902DF03" w14:textId="77777777" w:rsidR="00E05B5B" w:rsidRDefault="00E05B5B" w:rsidP="00E05B5B">
      <w:pPr>
        <w:pStyle w:val="Normln1"/>
        <w:rPr>
          <w:sz w:val="32"/>
          <w:szCs w:val="32"/>
        </w:rPr>
      </w:pPr>
    </w:p>
    <w:p w14:paraId="661B2010" w14:textId="2B91C308" w:rsidR="00E05B5B" w:rsidRDefault="00E05B5B" w:rsidP="00E05B5B">
      <w:pPr>
        <w:pStyle w:val="Normln1"/>
      </w:pPr>
      <w:r>
        <w:rPr>
          <w:rStyle w:val="Standardnpsmoodstavce1"/>
          <w:sz w:val="32"/>
          <w:szCs w:val="32"/>
        </w:rPr>
        <w:t xml:space="preserve">Schváleno usnesením rady obce č. </w:t>
      </w:r>
      <w:r>
        <w:rPr>
          <w:rStyle w:val="Standardnpsmoodstavce1"/>
          <w:sz w:val="32"/>
          <w:szCs w:val="32"/>
        </w:rPr>
        <w:t>71</w:t>
      </w:r>
      <w:r>
        <w:rPr>
          <w:rStyle w:val="Standardnpsmoodstavce1"/>
          <w:sz w:val="32"/>
          <w:szCs w:val="32"/>
        </w:rPr>
        <w:t>/202</w:t>
      </w:r>
      <w:r>
        <w:rPr>
          <w:rStyle w:val="Standardnpsmoodstavce1"/>
          <w:sz w:val="32"/>
          <w:szCs w:val="32"/>
        </w:rPr>
        <w:t>6</w:t>
      </w:r>
      <w:r>
        <w:rPr>
          <w:rStyle w:val="Standardnpsmoodstavce1"/>
          <w:sz w:val="32"/>
          <w:szCs w:val="32"/>
        </w:rPr>
        <w:t>/1</w:t>
      </w:r>
      <w:r>
        <w:rPr>
          <w:rStyle w:val="Standardnpsmoodstavce1"/>
          <w:sz w:val="32"/>
          <w:szCs w:val="32"/>
        </w:rPr>
        <w:t>9</w:t>
      </w:r>
      <w:r>
        <w:rPr>
          <w:rStyle w:val="Standardnpsmoodstavce1"/>
          <w:sz w:val="32"/>
          <w:szCs w:val="32"/>
        </w:rPr>
        <w:t xml:space="preserve"> konané dne 1</w:t>
      </w:r>
      <w:r>
        <w:rPr>
          <w:rStyle w:val="Standardnpsmoodstavce1"/>
          <w:sz w:val="32"/>
          <w:szCs w:val="32"/>
        </w:rPr>
        <w:t>1</w:t>
      </w:r>
      <w:r>
        <w:rPr>
          <w:rStyle w:val="Standardnpsmoodstavce1"/>
          <w:sz w:val="32"/>
          <w:szCs w:val="32"/>
        </w:rPr>
        <w:t>.0</w:t>
      </w:r>
      <w:r>
        <w:rPr>
          <w:rStyle w:val="Standardnpsmoodstavce1"/>
          <w:sz w:val="32"/>
          <w:szCs w:val="32"/>
        </w:rPr>
        <w:t>2</w:t>
      </w:r>
      <w:r>
        <w:rPr>
          <w:rStyle w:val="Standardnpsmoodstavce1"/>
          <w:sz w:val="32"/>
          <w:szCs w:val="32"/>
        </w:rPr>
        <w:t>.202</w:t>
      </w:r>
      <w:r>
        <w:rPr>
          <w:rStyle w:val="Standardnpsmoodstavce1"/>
          <w:sz w:val="32"/>
          <w:szCs w:val="32"/>
        </w:rPr>
        <w:t>6</w:t>
      </w:r>
      <w:r>
        <w:rPr>
          <w:rStyle w:val="Standardnpsmoodstavce1"/>
          <w:sz w:val="32"/>
          <w:szCs w:val="32"/>
        </w:rPr>
        <w:t xml:space="preserve">  </w:t>
      </w:r>
    </w:p>
    <w:p w14:paraId="78B58A2F" w14:textId="77777777" w:rsidR="00A60F16" w:rsidRDefault="00A60F16"/>
    <w:sectPr w:rsidR="00A60F16" w:rsidSect="00E05B5B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930940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5B"/>
    <w:rsid w:val="00101227"/>
    <w:rsid w:val="00606FFD"/>
    <w:rsid w:val="0085452B"/>
    <w:rsid w:val="00A60F16"/>
    <w:rsid w:val="00E0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AF09"/>
  <w15:chartTrackingRefBased/>
  <w15:docId w15:val="{01201802-5741-4041-A0A1-F54C73A0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5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5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5B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5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5B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5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5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5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5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5B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5B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5B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5B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5B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5B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5B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5B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5B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5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5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5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5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5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5B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E05B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5B5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5B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5B5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5B5B"/>
    <w:rPr>
      <w:b/>
      <w:bCs/>
      <w:smallCaps/>
      <w:color w:val="0F4761" w:themeColor="accent1" w:themeShade="BF"/>
      <w:spacing w:val="5"/>
    </w:rPr>
  </w:style>
  <w:style w:type="character" w:customStyle="1" w:styleId="Standardnpsmoodstavce1">
    <w:name w:val="Standardní písmo odstavce1"/>
    <w:rsid w:val="00E05B5B"/>
  </w:style>
  <w:style w:type="paragraph" w:customStyle="1" w:styleId="Normln1">
    <w:name w:val="Normální1"/>
    <w:rsid w:val="00E05B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2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Adámková, DiS.</dc:creator>
  <cp:keywords/>
  <dc:description/>
  <cp:lastModifiedBy>Anna Adámková, DiS.</cp:lastModifiedBy>
  <cp:revision>1</cp:revision>
  <dcterms:created xsi:type="dcterms:W3CDTF">2026-02-16T07:52:00Z</dcterms:created>
  <dcterms:modified xsi:type="dcterms:W3CDTF">2026-02-16T08:26:00Z</dcterms:modified>
</cp:coreProperties>
</file>