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CA574" w14:textId="0BF77957" w:rsidR="00AE3780" w:rsidRDefault="00145A91" w:rsidP="00145A91">
      <w:pPr>
        <w:jc w:val="center"/>
        <w:rPr>
          <w:sz w:val="72"/>
          <w:szCs w:val="72"/>
        </w:rPr>
      </w:pPr>
      <w:r w:rsidRPr="00145A91">
        <w:rPr>
          <w:sz w:val="72"/>
          <w:szCs w:val="72"/>
        </w:rPr>
        <w:t>PLÁN</w:t>
      </w:r>
      <w:r>
        <w:rPr>
          <w:sz w:val="72"/>
          <w:szCs w:val="72"/>
        </w:rPr>
        <w:t xml:space="preserve"> </w:t>
      </w:r>
      <w:r w:rsidRPr="00145A91">
        <w:rPr>
          <w:sz w:val="72"/>
          <w:szCs w:val="72"/>
        </w:rPr>
        <w:t>ROZVOJE</w:t>
      </w:r>
      <w:r>
        <w:rPr>
          <w:sz w:val="72"/>
          <w:szCs w:val="72"/>
        </w:rPr>
        <w:t xml:space="preserve"> </w:t>
      </w:r>
      <w:r w:rsidRPr="00145A91">
        <w:rPr>
          <w:sz w:val="72"/>
          <w:szCs w:val="72"/>
        </w:rPr>
        <w:t>SPORTU</w:t>
      </w:r>
      <w:r w:rsidR="00F21D69">
        <w:rPr>
          <w:sz w:val="72"/>
          <w:szCs w:val="72"/>
        </w:rPr>
        <w:t xml:space="preserve">                  </w:t>
      </w:r>
      <w:r w:rsidR="00F21D69" w:rsidRPr="00F21D69">
        <w:rPr>
          <w:sz w:val="36"/>
          <w:szCs w:val="36"/>
        </w:rPr>
        <w:t>na období</w:t>
      </w:r>
      <w:r w:rsidR="00F21D69">
        <w:rPr>
          <w:sz w:val="36"/>
          <w:szCs w:val="36"/>
        </w:rPr>
        <w:t xml:space="preserve"> let </w:t>
      </w:r>
      <w:r w:rsidR="00F21D69" w:rsidRPr="00F21D69">
        <w:rPr>
          <w:sz w:val="36"/>
          <w:szCs w:val="36"/>
        </w:rPr>
        <w:t>2023 - 2028</w:t>
      </w:r>
    </w:p>
    <w:p w14:paraId="647410E1" w14:textId="77777777" w:rsidR="00145A91" w:rsidRDefault="00145A91" w:rsidP="00145A91">
      <w:pPr>
        <w:jc w:val="center"/>
        <w:rPr>
          <w:sz w:val="72"/>
          <w:szCs w:val="72"/>
        </w:rPr>
      </w:pPr>
    </w:p>
    <w:p w14:paraId="53B87B5A" w14:textId="77777777" w:rsidR="00145A91" w:rsidRDefault="00145A91" w:rsidP="00145A91">
      <w:pPr>
        <w:jc w:val="center"/>
        <w:rPr>
          <w:i/>
          <w:sz w:val="44"/>
          <w:szCs w:val="44"/>
        </w:rPr>
      </w:pPr>
      <w:r w:rsidRPr="00145A91">
        <w:rPr>
          <w:i/>
          <w:sz w:val="44"/>
          <w:szCs w:val="44"/>
        </w:rPr>
        <w:t>OBEC CHVALČOV</w:t>
      </w:r>
    </w:p>
    <w:p w14:paraId="67610FF3" w14:textId="77777777" w:rsidR="00145A91" w:rsidRDefault="00145A91" w:rsidP="00145A91">
      <w:pPr>
        <w:jc w:val="center"/>
        <w:rPr>
          <w:i/>
          <w:sz w:val="44"/>
          <w:szCs w:val="44"/>
        </w:rPr>
      </w:pPr>
    </w:p>
    <w:p w14:paraId="11ADB878" w14:textId="77777777" w:rsidR="00145A91" w:rsidRDefault="00145A91" w:rsidP="00145A91">
      <w:pPr>
        <w:jc w:val="center"/>
        <w:rPr>
          <w:i/>
          <w:sz w:val="44"/>
          <w:szCs w:val="44"/>
        </w:rPr>
      </w:pPr>
    </w:p>
    <w:p w14:paraId="508A893E" w14:textId="77777777" w:rsidR="00145A91" w:rsidRDefault="00145A91" w:rsidP="00145A91">
      <w:pPr>
        <w:jc w:val="center"/>
        <w:rPr>
          <w:i/>
          <w:sz w:val="44"/>
          <w:szCs w:val="44"/>
        </w:rPr>
      </w:pPr>
    </w:p>
    <w:p w14:paraId="6DBFEB75" w14:textId="77777777" w:rsidR="00145A91" w:rsidRDefault="00145A91" w:rsidP="00145A91">
      <w:pPr>
        <w:jc w:val="center"/>
        <w:rPr>
          <w:i/>
          <w:sz w:val="44"/>
          <w:szCs w:val="44"/>
        </w:rPr>
      </w:pPr>
      <w:r>
        <w:rPr>
          <w:rFonts w:ascii="Verdana" w:hAnsi="Verdana"/>
          <w:noProof/>
          <w:color w:val="3E3E3E"/>
          <w:sz w:val="17"/>
          <w:szCs w:val="17"/>
          <w:lang w:eastAsia="cs-CZ"/>
        </w:rPr>
        <w:drawing>
          <wp:inline distT="0" distB="0" distL="0" distR="0" wp14:anchorId="1EE22426" wp14:editId="6491856B">
            <wp:extent cx="1858010" cy="2245995"/>
            <wp:effectExtent l="0" t="0" r="8890" b="1905"/>
            <wp:docPr id="1" name="Obrázek 1"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8010" cy="2245995"/>
                    </a:xfrm>
                    <a:prstGeom prst="rect">
                      <a:avLst/>
                    </a:prstGeom>
                    <a:noFill/>
                    <a:ln>
                      <a:noFill/>
                    </a:ln>
                  </pic:spPr>
                </pic:pic>
              </a:graphicData>
            </a:graphic>
          </wp:inline>
        </w:drawing>
      </w:r>
    </w:p>
    <w:p w14:paraId="76B8E2D5" w14:textId="77777777" w:rsidR="00145A91" w:rsidRDefault="00145A91" w:rsidP="00145A91">
      <w:pPr>
        <w:jc w:val="center"/>
        <w:rPr>
          <w:i/>
          <w:sz w:val="44"/>
          <w:szCs w:val="44"/>
        </w:rPr>
      </w:pPr>
    </w:p>
    <w:p w14:paraId="2DE304FC" w14:textId="77777777" w:rsidR="00145A91" w:rsidRDefault="00145A91" w:rsidP="00145A91">
      <w:pPr>
        <w:jc w:val="center"/>
        <w:rPr>
          <w:i/>
          <w:sz w:val="44"/>
          <w:szCs w:val="44"/>
        </w:rPr>
      </w:pPr>
    </w:p>
    <w:p w14:paraId="7942F7E8" w14:textId="77777777" w:rsidR="00145A91" w:rsidRDefault="00145A91" w:rsidP="00145A91">
      <w:pPr>
        <w:jc w:val="center"/>
        <w:rPr>
          <w:sz w:val="44"/>
          <w:szCs w:val="44"/>
        </w:rPr>
      </w:pPr>
    </w:p>
    <w:p w14:paraId="192D809C" w14:textId="2DB5CD3D" w:rsidR="00145A91" w:rsidRDefault="00C6693D" w:rsidP="00145A91">
      <w:pPr>
        <w:jc w:val="center"/>
        <w:rPr>
          <w:sz w:val="44"/>
          <w:szCs w:val="44"/>
        </w:rPr>
      </w:pPr>
      <w:r>
        <w:rPr>
          <w:sz w:val="44"/>
          <w:szCs w:val="44"/>
        </w:rPr>
        <w:t>Září</w:t>
      </w:r>
      <w:r w:rsidR="00145A91">
        <w:rPr>
          <w:sz w:val="44"/>
          <w:szCs w:val="44"/>
        </w:rPr>
        <w:t xml:space="preserve"> 20</w:t>
      </w:r>
      <w:r>
        <w:rPr>
          <w:sz w:val="44"/>
          <w:szCs w:val="44"/>
        </w:rPr>
        <w:t>23</w:t>
      </w:r>
    </w:p>
    <w:p w14:paraId="01ABA7EF" w14:textId="77777777" w:rsidR="00145A91" w:rsidRDefault="00145A91" w:rsidP="00145A91">
      <w:pPr>
        <w:jc w:val="center"/>
        <w:rPr>
          <w:sz w:val="44"/>
          <w:szCs w:val="44"/>
        </w:rPr>
      </w:pPr>
    </w:p>
    <w:p w14:paraId="31562556" w14:textId="77777777" w:rsidR="00145A91" w:rsidRDefault="00145A91" w:rsidP="00145A91">
      <w:pPr>
        <w:jc w:val="center"/>
        <w:rPr>
          <w:sz w:val="44"/>
          <w:szCs w:val="44"/>
        </w:rPr>
      </w:pPr>
    </w:p>
    <w:p w14:paraId="50E31FD9" w14:textId="77777777" w:rsidR="00024D0B" w:rsidRDefault="00024D0B" w:rsidP="00145A91">
      <w:pPr>
        <w:jc w:val="center"/>
        <w:rPr>
          <w:sz w:val="44"/>
          <w:szCs w:val="44"/>
        </w:rPr>
      </w:pPr>
    </w:p>
    <w:p w14:paraId="34499CE0" w14:textId="77777777" w:rsidR="00024D0B" w:rsidRDefault="00024D0B" w:rsidP="00024D0B">
      <w:pPr>
        <w:jc w:val="both"/>
        <w:rPr>
          <w:sz w:val="28"/>
          <w:szCs w:val="28"/>
        </w:rPr>
      </w:pPr>
    </w:p>
    <w:p w14:paraId="07141D70" w14:textId="77777777" w:rsidR="00024D0B" w:rsidRDefault="00024D0B" w:rsidP="00024D0B">
      <w:pPr>
        <w:jc w:val="both"/>
        <w:rPr>
          <w:sz w:val="28"/>
          <w:szCs w:val="28"/>
        </w:rPr>
      </w:pPr>
      <w:r w:rsidRPr="00024D0B">
        <w:rPr>
          <w:sz w:val="28"/>
          <w:szCs w:val="28"/>
        </w:rPr>
        <w:t>Obsah:</w:t>
      </w:r>
    </w:p>
    <w:p w14:paraId="29B9FFEC" w14:textId="77777777" w:rsidR="00024D0B" w:rsidRDefault="00024D0B" w:rsidP="00024D0B">
      <w:pPr>
        <w:jc w:val="both"/>
        <w:rPr>
          <w:sz w:val="28"/>
          <w:szCs w:val="28"/>
        </w:rPr>
      </w:pPr>
    </w:p>
    <w:p w14:paraId="5F9BB6FB" w14:textId="77777777" w:rsidR="00024D0B" w:rsidRDefault="00024D0B" w:rsidP="00024D0B">
      <w:pPr>
        <w:pStyle w:val="Odstavecseseznamem"/>
        <w:numPr>
          <w:ilvl w:val="0"/>
          <w:numId w:val="4"/>
        </w:numPr>
        <w:jc w:val="both"/>
        <w:rPr>
          <w:sz w:val="28"/>
          <w:szCs w:val="28"/>
        </w:rPr>
      </w:pPr>
      <w:r>
        <w:rPr>
          <w:sz w:val="28"/>
          <w:szCs w:val="28"/>
        </w:rPr>
        <w:t>Základní údaje o obci</w:t>
      </w:r>
    </w:p>
    <w:p w14:paraId="73C7A880" w14:textId="77777777" w:rsidR="00024D0B" w:rsidRDefault="00024D0B" w:rsidP="00024D0B">
      <w:pPr>
        <w:pStyle w:val="Odstavecseseznamem"/>
        <w:numPr>
          <w:ilvl w:val="0"/>
          <w:numId w:val="4"/>
        </w:numPr>
        <w:jc w:val="both"/>
        <w:rPr>
          <w:sz w:val="28"/>
          <w:szCs w:val="28"/>
        </w:rPr>
      </w:pPr>
      <w:r>
        <w:rPr>
          <w:sz w:val="28"/>
          <w:szCs w:val="28"/>
        </w:rPr>
        <w:t>Úvod</w:t>
      </w:r>
    </w:p>
    <w:p w14:paraId="4D98373A" w14:textId="77777777" w:rsidR="00024D0B" w:rsidRDefault="00024D0B" w:rsidP="00024D0B">
      <w:pPr>
        <w:pStyle w:val="Odstavecseseznamem"/>
        <w:numPr>
          <w:ilvl w:val="0"/>
          <w:numId w:val="4"/>
        </w:numPr>
        <w:jc w:val="both"/>
        <w:rPr>
          <w:sz w:val="28"/>
          <w:szCs w:val="28"/>
        </w:rPr>
      </w:pPr>
      <w:r>
        <w:rPr>
          <w:sz w:val="28"/>
          <w:szCs w:val="28"/>
        </w:rPr>
        <w:t>Přehled stávající sportovní vybavenosti – Chvalčov</w:t>
      </w:r>
    </w:p>
    <w:p w14:paraId="638B884E" w14:textId="77777777" w:rsidR="00024D0B" w:rsidRDefault="00024D0B" w:rsidP="00024D0B">
      <w:pPr>
        <w:pStyle w:val="Odstavecseseznamem"/>
        <w:numPr>
          <w:ilvl w:val="0"/>
          <w:numId w:val="4"/>
        </w:numPr>
        <w:jc w:val="both"/>
        <w:rPr>
          <w:sz w:val="28"/>
          <w:szCs w:val="28"/>
        </w:rPr>
      </w:pPr>
      <w:r>
        <w:rPr>
          <w:sz w:val="28"/>
          <w:szCs w:val="28"/>
        </w:rPr>
        <w:t>Další podpora sportovní činnosti</w:t>
      </w:r>
    </w:p>
    <w:p w14:paraId="7AF9092D" w14:textId="60F2ECEE" w:rsidR="00024D0B" w:rsidRDefault="00024D0B" w:rsidP="00024D0B">
      <w:pPr>
        <w:pStyle w:val="Odstavecseseznamem"/>
        <w:numPr>
          <w:ilvl w:val="0"/>
          <w:numId w:val="4"/>
        </w:numPr>
        <w:jc w:val="both"/>
        <w:rPr>
          <w:sz w:val="28"/>
          <w:szCs w:val="28"/>
        </w:rPr>
      </w:pPr>
      <w:r>
        <w:rPr>
          <w:sz w:val="28"/>
          <w:szCs w:val="28"/>
        </w:rPr>
        <w:t xml:space="preserve">Plán investic do rozvoje sportu na období </w:t>
      </w:r>
      <w:proofErr w:type="gramStart"/>
      <w:r>
        <w:rPr>
          <w:sz w:val="28"/>
          <w:szCs w:val="28"/>
        </w:rPr>
        <w:t>20</w:t>
      </w:r>
      <w:r w:rsidR="00C6693D">
        <w:rPr>
          <w:sz w:val="28"/>
          <w:szCs w:val="28"/>
        </w:rPr>
        <w:t>23</w:t>
      </w:r>
      <w:r>
        <w:rPr>
          <w:sz w:val="28"/>
          <w:szCs w:val="28"/>
        </w:rPr>
        <w:t xml:space="preserve"> </w:t>
      </w:r>
      <w:r w:rsidR="00960BD6">
        <w:rPr>
          <w:sz w:val="28"/>
          <w:szCs w:val="28"/>
        </w:rPr>
        <w:t>–</w:t>
      </w:r>
      <w:r>
        <w:rPr>
          <w:sz w:val="28"/>
          <w:szCs w:val="28"/>
        </w:rPr>
        <w:t xml:space="preserve"> 202</w:t>
      </w:r>
      <w:r w:rsidR="00C6693D">
        <w:rPr>
          <w:sz w:val="28"/>
          <w:szCs w:val="28"/>
        </w:rPr>
        <w:t>8</w:t>
      </w:r>
      <w:proofErr w:type="gramEnd"/>
    </w:p>
    <w:p w14:paraId="35E20949" w14:textId="191121CC" w:rsidR="00960BD6" w:rsidRPr="00024D0B" w:rsidRDefault="00960BD6" w:rsidP="00024D0B">
      <w:pPr>
        <w:pStyle w:val="Odstavecseseznamem"/>
        <w:numPr>
          <w:ilvl w:val="0"/>
          <w:numId w:val="4"/>
        </w:numPr>
        <w:jc w:val="both"/>
        <w:rPr>
          <w:sz w:val="28"/>
          <w:szCs w:val="28"/>
        </w:rPr>
      </w:pPr>
      <w:r>
        <w:rPr>
          <w:sz w:val="28"/>
          <w:szCs w:val="28"/>
        </w:rPr>
        <w:t xml:space="preserve">Přehled zrealizovaných projektů v období </w:t>
      </w:r>
      <w:proofErr w:type="gramStart"/>
      <w:r>
        <w:rPr>
          <w:sz w:val="28"/>
          <w:szCs w:val="28"/>
        </w:rPr>
        <w:t>2018 - 2023</w:t>
      </w:r>
      <w:proofErr w:type="gramEnd"/>
    </w:p>
    <w:p w14:paraId="3EE1F251" w14:textId="77777777" w:rsidR="00024D0B" w:rsidRDefault="00024D0B" w:rsidP="00024D0B">
      <w:pPr>
        <w:jc w:val="both"/>
        <w:rPr>
          <w:sz w:val="28"/>
          <w:szCs w:val="28"/>
        </w:rPr>
      </w:pPr>
    </w:p>
    <w:p w14:paraId="7D19E7B6" w14:textId="77777777" w:rsidR="00024D0B" w:rsidRDefault="00024D0B" w:rsidP="00024D0B">
      <w:pPr>
        <w:jc w:val="both"/>
        <w:rPr>
          <w:sz w:val="28"/>
          <w:szCs w:val="28"/>
        </w:rPr>
      </w:pPr>
    </w:p>
    <w:p w14:paraId="65DB2C99" w14:textId="77777777" w:rsidR="00024D0B" w:rsidRDefault="00024D0B" w:rsidP="00024D0B">
      <w:pPr>
        <w:jc w:val="both"/>
        <w:rPr>
          <w:sz w:val="28"/>
          <w:szCs w:val="28"/>
        </w:rPr>
      </w:pPr>
    </w:p>
    <w:p w14:paraId="244AD09C" w14:textId="77777777" w:rsidR="00024D0B" w:rsidRDefault="00024D0B" w:rsidP="00024D0B">
      <w:pPr>
        <w:jc w:val="both"/>
        <w:rPr>
          <w:sz w:val="28"/>
          <w:szCs w:val="28"/>
        </w:rPr>
      </w:pPr>
    </w:p>
    <w:p w14:paraId="6531C125" w14:textId="77777777" w:rsidR="00024D0B" w:rsidRDefault="00024D0B" w:rsidP="00024D0B">
      <w:pPr>
        <w:jc w:val="both"/>
        <w:rPr>
          <w:sz w:val="28"/>
          <w:szCs w:val="28"/>
        </w:rPr>
      </w:pPr>
    </w:p>
    <w:p w14:paraId="40CB856D" w14:textId="77777777" w:rsidR="00024D0B" w:rsidRDefault="00024D0B" w:rsidP="00024D0B">
      <w:pPr>
        <w:jc w:val="both"/>
        <w:rPr>
          <w:sz w:val="28"/>
          <w:szCs w:val="28"/>
        </w:rPr>
      </w:pPr>
    </w:p>
    <w:p w14:paraId="5ACA9065" w14:textId="77777777" w:rsidR="00024D0B" w:rsidRDefault="00024D0B" w:rsidP="00024D0B">
      <w:pPr>
        <w:jc w:val="both"/>
        <w:rPr>
          <w:sz w:val="28"/>
          <w:szCs w:val="28"/>
        </w:rPr>
      </w:pPr>
    </w:p>
    <w:p w14:paraId="28125ED1" w14:textId="77777777" w:rsidR="00024D0B" w:rsidRDefault="00024D0B" w:rsidP="00024D0B">
      <w:pPr>
        <w:jc w:val="both"/>
        <w:rPr>
          <w:sz w:val="28"/>
          <w:szCs w:val="28"/>
        </w:rPr>
      </w:pPr>
    </w:p>
    <w:p w14:paraId="63CC2F85" w14:textId="77777777" w:rsidR="00024D0B" w:rsidRDefault="00024D0B" w:rsidP="00024D0B">
      <w:pPr>
        <w:jc w:val="both"/>
        <w:rPr>
          <w:sz w:val="28"/>
          <w:szCs w:val="28"/>
        </w:rPr>
      </w:pPr>
    </w:p>
    <w:p w14:paraId="2B47F8FA" w14:textId="77777777" w:rsidR="00024D0B" w:rsidRDefault="00024D0B" w:rsidP="00024D0B">
      <w:pPr>
        <w:jc w:val="both"/>
        <w:rPr>
          <w:sz w:val="28"/>
          <w:szCs w:val="28"/>
        </w:rPr>
      </w:pPr>
    </w:p>
    <w:p w14:paraId="03276BBC" w14:textId="77777777" w:rsidR="00024D0B" w:rsidRDefault="00024D0B" w:rsidP="00024D0B">
      <w:pPr>
        <w:jc w:val="both"/>
        <w:rPr>
          <w:sz w:val="28"/>
          <w:szCs w:val="28"/>
        </w:rPr>
      </w:pPr>
    </w:p>
    <w:p w14:paraId="1A5CC7C4" w14:textId="77777777" w:rsidR="00024D0B" w:rsidRDefault="00024D0B" w:rsidP="00024D0B">
      <w:pPr>
        <w:jc w:val="both"/>
        <w:rPr>
          <w:sz w:val="28"/>
          <w:szCs w:val="28"/>
        </w:rPr>
      </w:pPr>
    </w:p>
    <w:p w14:paraId="74687415" w14:textId="77777777" w:rsidR="00024D0B" w:rsidRDefault="00024D0B" w:rsidP="00024D0B">
      <w:pPr>
        <w:jc w:val="both"/>
        <w:rPr>
          <w:sz w:val="28"/>
          <w:szCs w:val="28"/>
        </w:rPr>
      </w:pPr>
    </w:p>
    <w:p w14:paraId="663A3E37" w14:textId="77777777" w:rsidR="00024D0B" w:rsidRDefault="00024D0B" w:rsidP="00024D0B">
      <w:pPr>
        <w:jc w:val="both"/>
        <w:rPr>
          <w:sz w:val="28"/>
          <w:szCs w:val="28"/>
        </w:rPr>
      </w:pPr>
    </w:p>
    <w:p w14:paraId="6371B618" w14:textId="77777777" w:rsidR="00024D0B" w:rsidRDefault="00024D0B" w:rsidP="00024D0B">
      <w:pPr>
        <w:jc w:val="both"/>
        <w:rPr>
          <w:sz w:val="28"/>
          <w:szCs w:val="28"/>
        </w:rPr>
      </w:pPr>
    </w:p>
    <w:p w14:paraId="1C63A910" w14:textId="77777777" w:rsidR="00024D0B" w:rsidRDefault="00024D0B" w:rsidP="00024D0B">
      <w:pPr>
        <w:jc w:val="both"/>
        <w:rPr>
          <w:sz w:val="28"/>
          <w:szCs w:val="28"/>
        </w:rPr>
      </w:pPr>
    </w:p>
    <w:p w14:paraId="36598555" w14:textId="77777777" w:rsidR="00024D0B" w:rsidRDefault="00024D0B" w:rsidP="00024D0B">
      <w:pPr>
        <w:jc w:val="both"/>
        <w:rPr>
          <w:sz w:val="28"/>
          <w:szCs w:val="28"/>
        </w:rPr>
      </w:pPr>
    </w:p>
    <w:p w14:paraId="235CE266" w14:textId="77777777" w:rsidR="00024D0B" w:rsidRDefault="00024D0B" w:rsidP="00024D0B">
      <w:pPr>
        <w:jc w:val="both"/>
        <w:rPr>
          <w:sz w:val="28"/>
          <w:szCs w:val="28"/>
        </w:rPr>
      </w:pPr>
    </w:p>
    <w:p w14:paraId="3D6638B3" w14:textId="77777777" w:rsidR="00024D0B" w:rsidRDefault="00024D0B" w:rsidP="00024D0B">
      <w:pPr>
        <w:jc w:val="both"/>
        <w:rPr>
          <w:sz w:val="28"/>
          <w:szCs w:val="28"/>
        </w:rPr>
      </w:pPr>
    </w:p>
    <w:p w14:paraId="1599F61C" w14:textId="77777777" w:rsidR="00024D0B" w:rsidRDefault="00024D0B" w:rsidP="00024D0B">
      <w:pPr>
        <w:jc w:val="both"/>
        <w:rPr>
          <w:sz w:val="28"/>
          <w:szCs w:val="28"/>
        </w:rPr>
      </w:pPr>
    </w:p>
    <w:p w14:paraId="4E8343CC" w14:textId="77777777" w:rsidR="00145A91" w:rsidRPr="00A107C7" w:rsidRDefault="007C0FF2" w:rsidP="007C0FF2">
      <w:pPr>
        <w:pStyle w:val="Odstavecseseznamem"/>
        <w:numPr>
          <w:ilvl w:val="0"/>
          <w:numId w:val="1"/>
        </w:numPr>
        <w:rPr>
          <w:rFonts w:ascii="Verdana" w:hAnsi="Verdana" w:cs="Arial"/>
        </w:rPr>
      </w:pPr>
      <w:r w:rsidRPr="00A107C7">
        <w:rPr>
          <w:rFonts w:ascii="Verdana" w:hAnsi="Verdana" w:cs="Arial"/>
        </w:rPr>
        <w:t xml:space="preserve">Základní údaje o obci </w:t>
      </w:r>
    </w:p>
    <w:p w14:paraId="1CCCC8B8" w14:textId="45C20341" w:rsidR="00460749" w:rsidRDefault="00A107C7" w:rsidP="007C0FF2">
      <w:pPr>
        <w:shd w:val="clear" w:color="auto" w:fill="FFFFFF"/>
        <w:spacing w:beforeAutospacing="1" w:after="100" w:afterAutospacing="1" w:line="336" w:lineRule="atLeast"/>
        <w:ind w:firstLine="360"/>
        <w:jc w:val="both"/>
        <w:rPr>
          <w:rFonts w:ascii="Verdana" w:eastAsia="Times New Roman" w:hAnsi="Verdana" w:cs="Arial"/>
          <w:color w:val="3E3E3E"/>
          <w:sz w:val="20"/>
          <w:szCs w:val="20"/>
          <w:lang w:eastAsia="cs-CZ"/>
        </w:rPr>
      </w:pPr>
      <w:r w:rsidRPr="00A107C7">
        <w:rPr>
          <w:rFonts w:ascii="Verdana" w:eastAsia="Times New Roman" w:hAnsi="Verdana" w:cs="Arial"/>
          <w:color w:val="3E3E3E"/>
          <w:sz w:val="20"/>
          <w:szCs w:val="20"/>
          <w:lang w:eastAsia="cs-CZ"/>
        </w:rPr>
        <w:t xml:space="preserve">Obec </w:t>
      </w:r>
      <w:r w:rsidR="00145A91" w:rsidRPr="00A107C7">
        <w:rPr>
          <w:rFonts w:ascii="Verdana" w:eastAsia="Times New Roman" w:hAnsi="Verdana" w:cs="Arial"/>
          <w:color w:val="3E3E3E"/>
          <w:sz w:val="20"/>
          <w:szCs w:val="20"/>
          <w:lang w:eastAsia="cs-CZ"/>
        </w:rPr>
        <w:t xml:space="preserve">Chvalčov se nachází na úpatí hory Svatý Hostýn, v údolí mezi trojvrším Svatým Hostýnem, Obřany a Javorníkem. Obec Chvalčov </w:t>
      </w:r>
      <w:proofErr w:type="gramStart"/>
      <w:r w:rsidR="00243DD7" w:rsidRPr="00A107C7">
        <w:rPr>
          <w:rFonts w:ascii="Verdana" w:eastAsia="Times New Roman" w:hAnsi="Verdana" w:cs="Arial"/>
          <w:color w:val="3E3E3E"/>
          <w:sz w:val="20"/>
          <w:szCs w:val="20"/>
          <w:lang w:eastAsia="cs-CZ"/>
        </w:rPr>
        <w:t>leží</w:t>
      </w:r>
      <w:proofErr w:type="gramEnd"/>
      <w:r w:rsidR="00243DD7" w:rsidRPr="00A107C7">
        <w:rPr>
          <w:rFonts w:ascii="Verdana" w:eastAsia="Times New Roman" w:hAnsi="Verdana" w:cs="Arial"/>
          <w:color w:val="3E3E3E"/>
          <w:sz w:val="20"/>
          <w:szCs w:val="20"/>
          <w:lang w:eastAsia="cs-CZ"/>
        </w:rPr>
        <w:t xml:space="preserve"> ve Zlínském kraji, </w:t>
      </w:r>
      <w:r w:rsidR="00145A91" w:rsidRPr="00A107C7">
        <w:rPr>
          <w:rFonts w:ascii="Verdana" w:eastAsia="Times New Roman" w:hAnsi="Verdana" w:cs="Arial"/>
          <w:color w:val="3E3E3E"/>
          <w:sz w:val="20"/>
          <w:szCs w:val="20"/>
          <w:lang w:eastAsia="cs-CZ"/>
        </w:rPr>
        <w:t>severozápadním okrajem přímo navazuje na město Bystřice pod Hostýnem</w:t>
      </w:r>
      <w:r w:rsidR="00C6693D">
        <w:rPr>
          <w:rFonts w:ascii="Verdana" w:eastAsia="Times New Roman" w:hAnsi="Verdana" w:cs="Arial"/>
          <w:color w:val="3E3E3E"/>
          <w:sz w:val="20"/>
          <w:szCs w:val="20"/>
          <w:lang w:eastAsia="cs-CZ"/>
        </w:rPr>
        <w:t>.</w:t>
      </w:r>
      <w:r w:rsidR="00145A91" w:rsidRPr="00A107C7">
        <w:rPr>
          <w:rFonts w:ascii="Verdana" w:eastAsia="Times New Roman" w:hAnsi="Verdana" w:cs="Arial"/>
          <w:color w:val="3E3E3E"/>
          <w:sz w:val="20"/>
          <w:szCs w:val="20"/>
          <w:lang w:eastAsia="cs-CZ"/>
        </w:rPr>
        <w:t xml:space="preserve"> </w:t>
      </w:r>
      <w:r w:rsidR="00C6693D">
        <w:rPr>
          <w:rFonts w:ascii="Verdana" w:eastAsia="Times New Roman" w:hAnsi="Verdana" w:cs="Arial"/>
          <w:color w:val="3E3E3E"/>
          <w:sz w:val="20"/>
          <w:szCs w:val="20"/>
          <w:lang w:eastAsia="cs-CZ"/>
        </w:rPr>
        <w:t>Obec Chvalčov vznikla</w:t>
      </w:r>
      <w:r w:rsidR="00145A91" w:rsidRPr="00A107C7">
        <w:rPr>
          <w:rFonts w:ascii="Verdana" w:eastAsia="Times New Roman" w:hAnsi="Verdana" w:cs="Arial"/>
          <w:color w:val="3E3E3E"/>
          <w:sz w:val="20"/>
          <w:szCs w:val="20"/>
          <w:lang w:eastAsia="cs-CZ"/>
        </w:rPr>
        <w:t xml:space="preserve"> sloučením obcí Chvalčov a Chvalčova Lhota v roce 1951. </w:t>
      </w:r>
      <w:r w:rsidR="007C0FF2" w:rsidRPr="00A107C7">
        <w:rPr>
          <w:rFonts w:ascii="Verdana" w:eastAsia="Times New Roman" w:hAnsi="Verdana" w:cs="Arial"/>
          <w:color w:val="3E3E3E"/>
          <w:sz w:val="20"/>
          <w:szCs w:val="20"/>
          <w:lang w:eastAsia="cs-CZ"/>
        </w:rPr>
        <w:t>Obcí Chvalčov protéká říčka Bystřička, n</w:t>
      </w:r>
      <w:r w:rsidR="00145A91" w:rsidRPr="00A107C7">
        <w:rPr>
          <w:rFonts w:ascii="Verdana" w:eastAsia="Times New Roman" w:hAnsi="Verdana" w:cs="Arial"/>
          <w:color w:val="3E3E3E"/>
          <w:sz w:val="20"/>
          <w:szCs w:val="20"/>
          <w:lang w:eastAsia="cs-CZ"/>
        </w:rPr>
        <w:t>a území obce je několik přírodních rezervací</w:t>
      </w:r>
      <w:r w:rsidR="007C0FF2" w:rsidRPr="00A107C7">
        <w:rPr>
          <w:rFonts w:ascii="Verdana" w:eastAsia="Times New Roman" w:hAnsi="Verdana" w:cs="Arial"/>
          <w:color w:val="3E3E3E"/>
          <w:sz w:val="20"/>
          <w:szCs w:val="20"/>
          <w:lang w:eastAsia="cs-CZ"/>
        </w:rPr>
        <w:t xml:space="preserve"> a </w:t>
      </w:r>
      <w:r w:rsidR="00145A91" w:rsidRPr="00A107C7">
        <w:rPr>
          <w:rFonts w:ascii="Verdana" w:eastAsia="Times New Roman" w:hAnsi="Verdana" w:cs="Arial"/>
          <w:color w:val="3E3E3E"/>
          <w:sz w:val="20"/>
          <w:szCs w:val="20"/>
          <w:lang w:eastAsia="cs-CZ"/>
        </w:rPr>
        <w:t>značen</w:t>
      </w:r>
      <w:r w:rsidR="007C0FF2" w:rsidRPr="00A107C7">
        <w:rPr>
          <w:rFonts w:ascii="Verdana" w:eastAsia="Times New Roman" w:hAnsi="Verdana" w:cs="Arial"/>
          <w:color w:val="3E3E3E"/>
          <w:sz w:val="20"/>
          <w:szCs w:val="20"/>
          <w:lang w:eastAsia="cs-CZ"/>
        </w:rPr>
        <w:t>ých</w:t>
      </w:r>
      <w:r w:rsidR="00145A91" w:rsidRPr="00A107C7">
        <w:rPr>
          <w:rFonts w:ascii="Verdana" w:eastAsia="Times New Roman" w:hAnsi="Verdana" w:cs="Arial"/>
          <w:color w:val="3E3E3E"/>
          <w:sz w:val="20"/>
          <w:szCs w:val="20"/>
          <w:lang w:eastAsia="cs-CZ"/>
        </w:rPr>
        <w:t xml:space="preserve"> turistick</w:t>
      </w:r>
      <w:r w:rsidR="007C0FF2" w:rsidRPr="00A107C7">
        <w:rPr>
          <w:rFonts w:ascii="Verdana" w:eastAsia="Times New Roman" w:hAnsi="Verdana" w:cs="Arial"/>
          <w:color w:val="3E3E3E"/>
          <w:sz w:val="20"/>
          <w:szCs w:val="20"/>
          <w:lang w:eastAsia="cs-CZ"/>
        </w:rPr>
        <w:t>ých</w:t>
      </w:r>
      <w:r w:rsidR="00145A91" w:rsidRPr="00A107C7">
        <w:rPr>
          <w:rFonts w:ascii="Verdana" w:eastAsia="Times New Roman" w:hAnsi="Verdana" w:cs="Arial"/>
          <w:color w:val="3E3E3E"/>
          <w:sz w:val="20"/>
          <w:szCs w:val="20"/>
          <w:lang w:eastAsia="cs-CZ"/>
        </w:rPr>
        <w:t xml:space="preserve"> tras</w:t>
      </w:r>
      <w:r w:rsidR="007C0FF2" w:rsidRPr="00A107C7">
        <w:rPr>
          <w:rFonts w:ascii="Verdana" w:eastAsia="Times New Roman" w:hAnsi="Verdana" w:cs="Arial"/>
          <w:color w:val="3E3E3E"/>
          <w:sz w:val="20"/>
          <w:szCs w:val="20"/>
          <w:lang w:eastAsia="cs-CZ"/>
        </w:rPr>
        <w:t>.</w:t>
      </w:r>
      <w:r w:rsidR="00145A91" w:rsidRPr="00A107C7">
        <w:rPr>
          <w:rFonts w:ascii="Verdana" w:eastAsia="Times New Roman" w:hAnsi="Verdana" w:cs="Arial"/>
          <w:color w:val="3E3E3E"/>
          <w:sz w:val="20"/>
          <w:szCs w:val="20"/>
          <w:lang w:eastAsia="cs-CZ"/>
        </w:rPr>
        <w:t xml:space="preserve"> Celková rozloha obce je 2 296 ha,</w:t>
      </w:r>
      <w:r w:rsidR="007C0FF2" w:rsidRPr="00A107C7">
        <w:rPr>
          <w:rFonts w:ascii="Verdana" w:eastAsia="Times New Roman" w:hAnsi="Verdana" w:cs="Arial"/>
          <w:color w:val="3E3E3E"/>
          <w:sz w:val="20"/>
          <w:szCs w:val="20"/>
          <w:lang w:eastAsia="cs-CZ"/>
        </w:rPr>
        <w:t xml:space="preserve"> z čehož je cca 1 </w:t>
      </w:r>
      <w:proofErr w:type="gramStart"/>
      <w:r w:rsidR="007C0FF2" w:rsidRPr="00A107C7">
        <w:rPr>
          <w:rFonts w:ascii="Verdana" w:eastAsia="Times New Roman" w:hAnsi="Verdana" w:cs="Arial"/>
          <w:color w:val="3E3E3E"/>
          <w:sz w:val="20"/>
          <w:szCs w:val="20"/>
          <w:lang w:eastAsia="cs-CZ"/>
        </w:rPr>
        <w:t>700  ha</w:t>
      </w:r>
      <w:proofErr w:type="gramEnd"/>
      <w:r w:rsidR="007C0FF2" w:rsidRPr="00A107C7">
        <w:rPr>
          <w:rFonts w:ascii="Verdana" w:eastAsia="Times New Roman" w:hAnsi="Verdana" w:cs="Arial"/>
          <w:color w:val="3E3E3E"/>
          <w:sz w:val="20"/>
          <w:szCs w:val="20"/>
          <w:lang w:eastAsia="cs-CZ"/>
        </w:rPr>
        <w:t xml:space="preserve"> lesů, obec Chvalčov má 1 6</w:t>
      </w:r>
      <w:r w:rsidR="00C6693D">
        <w:rPr>
          <w:rFonts w:ascii="Verdana" w:eastAsia="Times New Roman" w:hAnsi="Verdana" w:cs="Arial"/>
          <w:color w:val="3E3E3E"/>
          <w:sz w:val="20"/>
          <w:szCs w:val="20"/>
          <w:lang w:eastAsia="cs-CZ"/>
        </w:rPr>
        <w:t>13</w:t>
      </w:r>
      <w:r w:rsidR="007C0FF2" w:rsidRPr="00A107C7">
        <w:rPr>
          <w:rFonts w:ascii="Verdana" w:eastAsia="Times New Roman" w:hAnsi="Verdana" w:cs="Arial"/>
          <w:color w:val="3E3E3E"/>
          <w:sz w:val="20"/>
          <w:szCs w:val="20"/>
          <w:lang w:eastAsia="cs-CZ"/>
        </w:rPr>
        <w:t xml:space="preserve"> obyvatel. V</w:t>
      </w:r>
      <w:r w:rsidR="00145A91" w:rsidRPr="00A107C7">
        <w:rPr>
          <w:rFonts w:ascii="Verdana" w:eastAsia="Times New Roman" w:hAnsi="Verdana" w:cs="Arial"/>
          <w:color w:val="3E3E3E"/>
          <w:sz w:val="20"/>
          <w:szCs w:val="20"/>
          <w:lang w:eastAsia="cs-CZ"/>
        </w:rPr>
        <w:t xml:space="preserve"> obc</w:t>
      </w:r>
      <w:r w:rsidR="007C0FF2" w:rsidRPr="00A107C7">
        <w:rPr>
          <w:rFonts w:ascii="Verdana" w:eastAsia="Times New Roman" w:hAnsi="Verdana" w:cs="Arial"/>
          <w:color w:val="3E3E3E"/>
          <w:sz w:val="20"/>
          <w:szCs w:val="20"/>
          <w:lang w:eastAsia="cs-CZ"/>
        </w:rPr>
        <w:t>i</w:t>
      </w:r>
      <w:r w:rsidR="00145A91" w:rsidRPr="00A107C7">
        <w:rPr>
          <w:rFonts w:ascii="Verdana" w:eastAsia="Times New Roman" w:hAnsi="Verdana" w:cs="Arial"/>
          <w:color w:val="3E3E3E"/>
          <w:sz w:val="20"/>
          <w:szCs w:val="20"/>
          <w:lang w:eastAsia="cs-CZ"/>
        </w:rPr>
        <w:t xml:space="preserve"> je </w:t>
      </w:r>
      <w:r w:rsidR="007C0FF2" w:rsidRPr="00A107C7">
        <w:rPr>
          <w:rFonts w:ascii="Verdana" w:eastAsia="Times New Roman" w:hAnsi="Verdana" w:cs="Arial"/>
          <w:color w:val="3E3E3E"/>
          <w:sz w:val="20"/>
          <w:szCs w:val="20"/>
          <w:lang w:eastAsia="cs-CZ"/>
        </w:rPr>
        <w:t>zřízena z</w:t>
      </w:r>
      <w:r w:rsidR="00145A91" w:rsidRPr="00A107C7">
        <w:rPr>
          <w:rFonts w:ascii="Verdana" w:eastAsia="Times New Roman" w:hAnsi="Verdana" w:cs="Arial"/>
          <w:color w:val="3E3E3E"/>
          <w:sz w:val="20"/>
          <w:szCs w:val="20"/>
          <w:lang w:eastAsia="cs-CZ"/>
        </w:rPr>
        <w:t xml:space="preserve">ákladní </w:t>
      </w:r>
      <w:r w:rsidR="007C0FF2" w:rsidRPr="00A107C7">
        <w:rPr>
          <w:rFonts w:ascii="Verdana" w:eastAsia="Times New Roman" w:hAnsi="Verdana" w:cs="Arial"/>
          <w:color w:val="3E3E3E"/>
          <w:sz w:val="20"/>
          <w:szCs w:val="20"/>
          <w:lang w:eastAsia="cs-CZ"/>
        </w:rPr>
        <w:t xml:space="preserve">i mateřská </w:t>
      </w:r>
      <w:r w:rsidR="00145A91" w:rsidRPr="00A107C7">
        <w:rPr>
          <w:rFonts w:ascii="Verdana" w:eastAsia="Times New Roman" w:hAnsi="Verdana" w:cs="Arial"/>
          <w:color w:val="3E3E3E"/>
          <w:sz w:val="20"/>
          <w:szCs w:val="20"/>
          <w:lang w:eastAsia="cs-CZ"/>
        </w:rPr>
        <w:t>škola</w:t>
      </w:r>
      <w:r w:rsidR="007C0FF2" w:rsidRPr="00A107C7">
        <w:rPr>
          <w:rFonts w:ascii="Verdana" w:eastAsia="Times New Roman" w:hAnsi="Verdana" w:cs="Arial"/>
          <w:color w:val="3E3E3E"/>
          <w:sz w:val="20"/>
          <w:szCs w:val="20"/>
          <w:lang w:eastAsia="cs-CZ"/>
        </w:rPr>
        <w:t>.</w:t>
      </w:r>
      <w:r w:rsidR="00243DD7" w:rsidRPr="00A107C7">
        <w:rPr>
          <w:rFonts w:ascii="Verdana" w:eastAsia="Times New Roman" w:hAnsi="Verdana" w:cs="Arial"/>
          <w:color w:val="3E3E3E"/>
          <w:sz w:val="20"/>
          <w:szCs w:val="20"/>
          <w:lang w:eastAsia="cs-CZ"/>
        </w:rPr>
        <w:t xml:space="preserve"> Obec Chvalčov žije bohatým kulturním a společenským životem, v obci je </w:t>
      </w:r>
      <w:r w:rsidR="00243DD7" w:rsidRPr="003614EC">
        <w:rPr>
          <w:rFonts w:ascii="Verdana" w:eastAsia="Times New Roman" w:hAnsi="Verdana" w:cs="Arial"/>
          <w:color w:val="3E3E3E"/>
          <w:sz w:val="20"/>
          <w:szCs w:val="20"/>
          <w:lang w:eastAsia="cs-CZ"/>
        </w:rPr>
        <w:t>zaregistrováno několik spolků, sdružení a neziskových organizací</w:t>
      </w:r>
      <w:r w:rsidR="00243DD7" w:rsidRPr="00A107C7">
        <w:rPr>
          <w:rFonts w:ascii="Verdana" w:eastAsia="Times New Roman" w:hAnsi="Verdana" w:cs="Arial"/>
          <w:color w:val="3E3E3E"/>
          <w:sz w:val="20"/>
          <w:szCs w:val="20"/>
          <w:lang w:eastAsia="cs-CZ"/>
        </w:rPr>
        <w:t>. Obec Chvalčov je jednou ze vstupních bran do Hostýnských vrchů, lokalita a okolí Chvalčova nabízí ideální podmínky pro celoroční sportovní vyžití</w:t>
      </w:r>
      <w:r w:rsidR="009631F1" w:rsidRPr="00A107C7">
        <w:rPr>
          <w:rFonts w:ascii="Verdana" w:eastAsia="Times New Roman" w:hAnsi="Verdana" w:cs="Arial"/>
          <w:color w:val="3E3E3E"/>
          <w:sz w:val="20"/>
          <w:szCs w:val="20"/>
          <w:lang w:eastAsia="cs-CZ"/>
        </w:rPr>
        <w:t xml:space="preserve">. Obec Chvalčov je členem </w:t>
      </w:r>
      <w:proofErr w:type="spellStart"/>
      <w:r w:rsidR="009631F1" w:rsidRPr="00A107C7">
        <w:rPr>
          <w:rFonts w:ascii="Verdana" w:eastAsia="Times New Roman" w:hAnsi="Verdana" w:cs="Arial"/>
          <w:color w:val="3E3E3E"/>
          <w:sz w:val="20"/>
          <w:szCs w:val="20"/>
          <w:lang w:eastAsia="cs-CZ"/>
        </w:rPr>
        <w:t>Podhostýnského</w:t>
      </w:r>
      <w:proofErr w:type="spellEnd"/>
      <w:r w:rsidR="009631F1" w:rsidRPr="00A107C7">
        <w:rPr>
          <w:rFonts w:ascii="Verdana" w:eastAsia="Times New Roman" w:hAnsi="Verdana" w:cs="Arial"/>
          <w:color w:val="3E3E3E"/>
          <w:sz w:val="20"/>
          <w:szCs w:val="20"/>
          <w:lang w:eastAsia="cs-CZ"/>
        </w:rPr>
        <w:t xml:space="preserve"> mikroregionu, který výrazně podporuje a propaguje tento kraj, zaměřuje se na rozvoj letní i zimní turistiky, </w:t>
      </w:r>
      <w:r w:rsidR="00D00CEE" w:rsidRPr="00A107C7">
        <w:rPr>
          <w:rFonts w:ascii="Verdana" w:eastAsia="Times New Roman" w:hAnsi="Verdana" w:cs="Arial"/>
          <w:color w:val="3E3E3E"/>
          <w:sz w:val="20"/>
          <w:szCs w:val="20"/>
          <w:lang w:eastAsia="cs-CZ"/>
        </w:rPr>
        <w:t>buduje turisticky atraktivní místa a podílí se na úpravě tras v okolních lesích.</w:t>
      </w:r>
      <w:r w:rsidR="009631F1" w:rsidRPr="00A107C7">
        <w:rPr>
          <w:rFonts w:ascii="Verdana" w:eastAsia="Times New Roman" w:hAnsi="Verdana" w:cs="Arial"/>
          <w:color w:val="3E3E3E"/>
          <w:sz w:val="20"/>
          <w:szCs w:val="20"/>
          <w:lang w:eastAsia="cs-CZ"/>
        </w:rPr>
        <w:t xml:space="preserve"> </w:t>
      </w:r>
    </w:p>
    <w:p w14:paraId="773D0BFD" w14:textId="77777777" w:rsidR="00BC5C66" w:rsidRDefault="00BC5C66" w:rsidP="007C0FF2">
      <w:pPr>
        <w:shd w:val="clear" w:color="auto" w:fill="FFFFFF"/>
        <w:spacing w:beforeAutospacing="1" w:after="100" w:afterAutospacing="1" w:line="336" w:lineRule="atLeast"/>
        <w:ind w:firstLine="360"/>
        <w:jc w:val="both"/>
        <w:rPr>
          <w:rFonts w:ascii="Verdana" w:eastAsia="Times New Roman" w:hAnsi="Verdana" w:cs="Arial"/>
          <w:color w:val="3E3E3E"/>
          <w:sz w:val="20"/>
          <w:szCs w:val="20"/>
          <w:lang w:eastAsia="cs-CZ"/>
        </w:rPr>
      </w:pPr>
    </w:p>
    <w:p w14:paraId="7C01DE3F" w14:textId="77777777" w:rsidR="00A107C7" w:rsidRPr="00460749" w:rsidRDefault="00460749" w:rsidP="00460749">
      <w:pPr>
        <w:pStyle w:val="Odstavecseseznamem"/>
        <w:numPr>
          <w:ilvl w:val="0"/>
          <w:numId w:val="1"/>
        </w:numPr>
        <w:shd w:val="clear" w:color="auto" w:fill="FFFFFF"/>
        <w:spacing w:beforeAutospacing="1" w:after="100" w:afterAutospacing="1" w:line="336" w:lineRule="atLeast"/>
        <w:jc w:val="both"/>
        <w:rPr>
          <w:rFonts w:ascii="Verdana" w:eastAsia="Times New Roman" w:hAnsi="Verdana" w:cs="Arial"/>
          <w:color w:val="3E3E3E"/>
          <w:lang w:eastAsia="cs-CZ"/>
        </w:rPr>
      </w:pPr>
      <w:r w:rsidRPr="00460749">
        <w:rPr>
          <w:rFonts w:ascii="Verdana" w:eastAsia="Times New Roman" w:hAnsi="Verdana" w:cs="Arial"/>
          <w:color w:val="3E3E3E"/>
          <w:lang w:eastAsia="cs-CZ"/>
        </w:rPr>
        <w:t>Úvod</w:t>
      </w:r>
    </w:p>
    <w:p w14:paraId="6EB8021B" w14:textId="77777777" w:rsidR="00042B03" w:rsidRDefault="00A107C7" w:rsidP="007C0FF2">
      <w:pPr>
        <w:shd w:val="clear" w:color="auto" w:fill="FFFFFF"/>
        <w:spacing w:beforeAutospacing="1" w:after="100" w:afterAutospacing="1" w:line="336" w:lineRule="atLeast"/>
        <w:ind w:firstLine="360"/>
        <w:jc w:val="both"/>
        <w:rPr>
          <w:rFonts w:ascii="Verdana" w:eastAsia="Times New Roman" w:hAnsi="Verdana" w:cs="Arial"/>
          <w:color w:val="3E3E3E"/>
          <w:sz w:val="20"/>
          <w:szCs w:val="20"/>
          <w:lang w:eastAsia="cs-CZ"/>
        </w:rPr>
      </w:pPr>
      <w:r w:rsidRPr="00A107C7">
        <w:rPr>
          <w:rFonts w:ascii="Verdana" w:eastAsia="Times New Roman" w:hAnsi="Verdana" w:cs="Arial"/>
          <w:color w:val="3E3E3E"/>
          <w:sz w:val="20"/>
          <w:szCs w:val="20"/>
          <w:lang w:eastAsia="cs-CZ"/>
        </w:rPr>
        <w:t xml:space="preserve">Obec Chvalčov podporuje </w:t>
      </w:r>
      <w:r>
        <w:rPr>
          <w:rFonts w:ascii="Verdana" w:eastAsia="Times New Roman" w:hAnsi="Verdana" w:cs="Arial"/>
          <w:color w:val="3E3E3E"/>
          <w:sz w:val="20"/>
          <w:szCs w:val="20"/>
          <w:lang w:eastAsia="cs-CZ"/>
        </w:rPr>
        <w:t xml:space="preserve">veškeré </w:t>
      </w:r>
      <w:r w:rsidRPr="00A107C7">
        <w:rPr>
          <w:rFonts w:ascii="Verdana" w:eastAsia="Times New Roman" w:hAnsi="Verdana" w:cs="Arial"/>
          <w:color w:val="3E3E3E"/>
          <w:sz w:val="20"/>
          <w:szCs w:val="20"/>
          <w:lang w:eastAsia="cs-CZ"/>
        </w:rPr>
        <w:t>sportovní</w:t>
      </w:r>
      <w:r>
        <w:rPr>
          <w:rFonts w:ascii="Verdana" w:eastAsia="Times New Roman" w:hAnsi="Verdana" w:cs="Arial"/>
          <w:color w:val="3E3E3E"/>
          <w:sz w:val="20"/>
          <w:szCs w:val="20"/>
          <w:lang w:eastAsia="cs-CZ"/>
        </w:rPr>
        <w:t xml:space="preserve"> aktivity svých občanů, které jsou provozovány příležitostně nebo organizovaně a které usilují o dosažení nebo vylepšení fyzické kondice, duševní pohody a upevnění zdraví.</w:t>
      </w:r>
      <w:r w:rsidR="00DF549E">
        <w:rPr>
          <w:rFonts w:ascii="Verdana" w:eastAsia="Times New Roman" w:hAnsi="Verdana" w:cs="Arial"/>
          <w:color w:val="3E3E3E"/>
          <w:sz w:val="20"/>
          <w:szCs w:val="20"/>
          <w:lang w:eastAsia="cs-CZ"/>
        </w:rPr>
        <w:t xml:space="preserve"> </w:t>
      </w:r>
    </w:p>
    <w:p w14:paraId="2435C351" w14:textId="191B33CF" w:rsidR="00FA72B1" w:rsidRDefault="00DF549E" w:rsidP="007C0FF2">
      <w:pPr>
        <w:shd w:val="clear" w:color="auto" w:fill="FFFFFF"/>
        <w:spacing w:beforeAutospacing="1" w:after="100" w:afterAutospacing="1" w:line="336" w:lineRule="atLeast"/>
        <w:ind w:firstLine="360"/>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 xml:space="preserve">V obci se nachází 2 dětská hřiště pro ty nejmenší. Na turisticky atraktivní stezce, která vede podél říčky Bystřička je zbudována lesní tělocvična, kde si mohou zacvičit na posilovacích strojích všechny věkové kategorie. Základní a mateřská škola má ve svém areálu k dispozici tělocvičnu a hřiště s umělým povrchem, tyto </w:t>
      </w:r>
      <w:r w:rsidR="008715F2">
        <w:rPr>
          <w:rFonts w:ascii="Verdana" w:eastAsia="Times New Roman" w:hAnsi="Verdana" w:cs="Arial"/>
          <w:color w:val="3E3E3E"/>
          <w:sz w:val="20"/>
          <w:szCs w:val="20"/>
          <w:lang w:eastAsia="cs-CZ"/>
        </w:rPr>
        <w:t>o</w:t>
      </w:r>
      <w:r>
        <w:rPr>
          <w:rFonts w:ascii="Verdana" w:eastAsia="Times New Roman" w:hAnsi="Verdana" w:cs="Arial"/>
          <w:color w:val="3E3E3E"/>
          <w:sz w:val="20"/>
          <w:szCs w:val="20"/>
          <w:lang w:eastAsia="cs-CZ"/>
        </w:rPr>
        <w:t>bjekty jsou využívány všemi občany obce Chvalčov</w:t>
      </w:r>
      <w:r w:rsidR="00043C4F">
        <w:rPr>
          <w:rFonts w:ascii="Verdana" w:eastAsia="Times New Roman" w:hAnsi="Verdana" w:cs="Arial"/>
          <w:color w:val="3E3E3E"/>
          <w:sz w:val="20"/>
          <w:szCs w:val="20"/>
          <w:lang w:eastAsia="cs-CZ"/>
        </w:rPr>
        <w:t xml:space="preserve">. Obec Chvalčov finančně podporuje Tělovýchovnou jednotu Chvalčov a její sportovní oddíly – fotbalový a lyžařský oddíl. Fotbalový oddíl má ve výpůjčce od obce Chvalčov sportovní areál s travnatým fotbalovým hřištěm. V tomto areálu se nachází také tenisový kurt, </w:t>
      </w:r>
      <w:r w:rsidR="00BC5C66">
        <w:rPr>
          <w:rFonts w:ascii="Verdana" w:eastAsia="Times New Roman" w:hAnsi="Verdana" w:cs="Arial"/>
          <w:color w:val="3E3E3E"/>
          <w:sz w:val="20"/>
          <w:szCs w:val="20"/>
          <w:lang w:eastAsia="cs-CZ"/>
        </w:rPr>
        <w:t>celý areál</w:t>
      </w:r>
      <w:r w:rsidR="00043C4F">
        <w:rPr>
          <w:rFonts w:ascii="Verdana" w:eastAsia="Times New Roman" w:hAnsi="Verdana" w:cs="Arial"/>
          <w:color w:val="3E3E3E"/>
          <w:sz w:val="20"/>
          <w:szCs w:val="20"/>
          <w:lang w:eastAsia="cs-CZ"/>
        </w:rPr>
        <w:t xml:space="preserve"> spravují </w:t>
      </w:r>
      <w:r w:rsidR="00BC5C66">
        <w:rPr>
          <w:rFonts w:ascii="Verdana" w:eastAsia="Times New Roman" w:hAnsi="Verdana" w:cs="Arial"/>
          <w:color w:val="3E3E3E"/>
          <w:sz w:val="20"/>
          <w:szCs w:val="20"/>
          <w:lang w:eastAsia="cs-CZ"/>
        </w:rPr>
        <w:t xml:space="preserve">a udržují </w:t>
      </w:r>
      <w:r w:rsidR="00043C4F">
        <w:rPr>
          <w:rFonts w:ascii="Verdana" w:eastAsia="Times New Roman" w:hAnsi="Verdana" w:cs="Arial"/>
          <w:color w:val="3E3E3E"/>
          <w:sz w:val="20"/>
          <w:szCs w:val="20"/>
          <w:lang w:eastAsia="cs-CZ"/>
        </w:rPr>
        <w:t>členové TJ Chvalčov. Lyžařský oddíl TJ Chvalčov zajišťuje provoz vleků na Cvičné louce na Tesáku</w:t>
      </w:r>
      <w:r w:rsidR="00042B03">
        <w:rPr>
          <w:rFonts w:ascii="Verdana" w:eastAsia="Times New Roman" w:hAnsi="Verdana" w:cs="Arial"/>
          <w:color w:val="3E3E3E"/>
          <w:sz w:val="20"/>
          <w:szCs w:val="20"/>
          <w:lang w:eastAsia="cs-CZ"/>
        </w:rPr>
        <w:t xml:space="preserve">, </w:t>
      </w:r>
      <w:r w:rsidR="000410F2">
        <w:rPr>
          <w:rFonts w:ascii="Verdana" w:eastAsia="Times New Roman" w:hAnsi="Verdana" w:cs="Arial"/>
          <w:color w:val="3E3E3E"/>
          <w:sz w:val="20"/>
          <w:szCs w:val="20"/>
          <w:lang w:eastAsia="cs-CZ"/>
        </w:rPr>
        <w:t>tento lyžařský areál</w:t>
      </w:r>
      <w:r w:rsidR="00042B03">
        <w:rPr>
          <w:rFonts w:ascii="Verdana" w:eastAsia="Times New Roman" w:hAnsi="Verdana" w:cs="Arial"/>
          <w:color w:val="3E3E3E"/>
          <w:sz w:val="20"/>
          <w:szCs w:val="20"/>
          <w:lang w:eastAsia="cs-CZ"/>
        </w:rPr>
        <w:t xml:space="preserve"> je vzdálen od obce Chvalčov přibližně </w:t>
      </w:r>
      <w:r w:rsidR="00042B03" w:rsidRPr="003614EC">
        <w:rPr>
          <w:rFonts w:ascii="Verdana" w:eastAsia="Times New Roman" w:hAnsi="Verdana" w:cs="Arial"/>
          <w:color w:val="3E3E3E"/>
          <w:sz w:val="20"/>
          <w:szCs w:val="20"/>
          <w:lang w:eastAsia="cs-CZ"/>
        </w:rPr>
        <w:t>10 km</w:t>
      </w:r>
      <w:r w:rsidR="00042B03">
        <w:rPr>
          <w:rFonts w:ascii="Verdana" w:eastAsia="Times New Roman" w:hAnsi="Verdana" w:cs="Arial"/>
          <w:color w:val="3E3E3E"/>
          <w:sz w:val="20"/>
          <w:szCs w:val="20"/>
          <w:lang w:eastAsia="cs-CZ"/>
        </w:rPr>
        <w:t xml:space="preserve"> a nabízí možnost pro zimní sportovní vyžití.</w:t>
      </w:r>
      <w:r w:rsidR="00D6644B">
        <w:rPr>
          <w:rFonts w:ascii="Verdana" w:eastAsia="Times New Roman" w:hAnsi="Verdana" w:cs="Arial"/>
          <w:color w:val="3E3E3E"/>
          <w:sz w:val="20"/>
          <w:szCs w:val="20"/>
          <w:lang w:eastAsia="cs-CZ"/>
        </w:rPr>
        <w:t xml:space="preserve"> Obec v roce </w:t>
      </w:r>
      <w:r w:rsidR="008715F2" w:rsidRPr="000519F2">
        <w:rPr>
          <w:rFonts w:ascii="Verdana" w:eastAsia="Times New Roman" w:hAnsi="Verdana" w:cs="Arial"/>
          <w:color w:val="3E3E3E"/>
          <w:sz w:val="20"/>
          <w:szCs w:val="20"/>
          <w:lang w:eastAsia="cs-CZ"/>
        </w:rPr>
        <w:t>2008</w:t>
      </w:r>
      <w:r w:rsidR="00D6644B">
        <w:rPr>
          <w:rFonts w:ascii="Verdana" w:eastAsia="Times New Roman" w:hAnsi="Verdana" w:cs="Arial"/>
          <w:color w:val="3E3E3E"/>
          <w:sz w:val="20"/>
          <w:szCs w:val="20"/>
          <w:lang w:eastAsia="cs-CZ"/>
        </w:rPr>
        <w:t xml:space="preserve"> zbudovala poblíž základní školy cyklostezku, která výrazně zkvalitnila podmínky pro cyklisty. </w:t>
      </w:r>
      <w:r w:rsidR="00C6693D">
        <w:rPr>
          <w:rFonts w:ascii="Verdana" w:eastAsia="Times New Roman" w:hAnsi="Verdana" w:cs="Arial"/>
          <w:color w:val="3E3E3E"/>
          <w:sz w:val="20"/>
          <w:szCs w:val="20"/>
          <w:lang w:eastAsia="cs-CZ"/>
        </w:rPr>
        <w:t>V roce 2022 byla dokončena cyklostezka podél toku Bystřičky, která má délku cca 450 m a která navazuje na cyklostezku z Bystřice pod Hostýnem.</w:t>
      </w:r>
      <w:r w:rsidR="00D6644B">
        <w:rPr>
          <w:rFonts w:ascii="Verdana" w:eastAsia="Times New Roman" w:hAnsi="Verdana" w:cs="Arial"/>
          <w:color w:val="3E3E3E"/>
          <w:sz w:val="20"/>
          <w:szCs w:val="20"/>
          <w:lang w:eastAsia="cs-CZ"/>
        </w:rPr>
        <w:t xml:space="preserve"> </w:t>
      </w:r>
    </w:p>
    <w:p w14:paraId="3D92B77E" w14:textId="77777777" w:rsidR="00FA72B1" w:rsidRDefault="00FA72B1" w:rsidP="007C0FF2">
      <w:pPr>
        <w:shd w:val="clear" w:color="auto" w:fill="FFFFFF"/>
        <w:spacing w:beforeAutospacing="1" w:after="100" w:afterAutospacing="1" w:line="336" w:lineRule="atLeast"/>
        <w:ind w:firstLine="360"/>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lastRenderedPageBreak/>
        <w:t>Plán rozvoje sportu ve Chvalčově je zpracován ve smyslu § 6</w:t>
      </w:r>
      <w:r w:rsidR="00264205">
        <w:rPr>
          <w:rFonts w:ascii="Verdana" w:eastAsia="Times New Roman" w:hAnsi="Verdana" w:cs="Arial"/>
          <w:color w:val="3E3E3E"/>
          <w:sz w:val="20"/>
          <w:szCs w:val="20"/>
          <w:lang w:eastAsia="cs-CZ"/>
        </w:rPr>
        <w:t>a</w:t>
      </w:r>
      <w:r>
        <w:rPr>
          <w:rFonts w:ascii="Verdana" w:eastAsia="Times New Roman" w:hAnsi="Verdana" w:cs="Arial"/>
          <w:color w:val="3E3E3E"/>
          <w:sz w:val="20"/>
          <w:szCs w:val="20"/>
          <w:lang w:eastAsia="cs-CZ"/>
        </w:rPr>
        <w:t xml:space="preserve"> odst. 2 zákona č. 115/2001 Sb., o podpoře sportu, ve znění pozdějších předpisů. Koncepce podpory sportu je otevřeným dokumentem, který se může měnit či doplňovat v závislosti na prioritách a potřebách obce. Cílem plánu rozvoje sportu je obecně podpořit sport ve všech jeho rovinách a stanovit způsob financování podpory sportu v obci. </w:t>
      </w:r>
    </w:p>
    <w:p w14:paraId="40963809" w14:textId="77777777" w:rsidR="009E5790" w:rsidRPr="00A05779" w:rsidRDefault="009E5790" w:rsidP="009E5790">
      <w:pPr>
        <w:pStyle w:val="Odstavecseseznamem"/>
        <w:numPr>
          <w:ilvl w:val="0"/>
          <w:numId w:val="1"/>
        </w:numPr>
        <w:shd w:val="clear" w:color="auto" w:fill="FFFFFF"/>
        <w:spacing w:beforeAutospacing="1" w:after="100" w:afterAutospacing="1" w:line="336" w:lineRule="atLeast"/>
        <w:jc w:val="both"/>
        <w:rPr>
          <w:rFonts w:ascii="Verdana" w:eastAsia="Times New Roman" w:hAnsi="Verdana" w:cs="Arial"/>
          <w:color w:val="3E3E3E"/>
          <w:lang w:eastAsia="cs-CZ"/>
        </w:rPr>
      </w:pPr>
      <w:r w:rsidRPr="00A05779">
        <w:rPr>
          <w:rFonts w:ascii="Verdana" w:eastAsia="Times New Roman" w:hAnsi="Verdana" w:cs="Arial"/>
          <w:color w:val="3E3E3E"/>
          <w:lang w:eastAsia="cs-CZ"/>
        </w:rPr>
        <w:t>Přehled stávající sportovní vybavenosti – Chvalčov</w:t>
      </w:r>
    </w:p>
    <w:p w14:paraId="5DF09440" w14:textId="77777777" w:rsidR="00D6644B" w:rsidRDefault="00D6644B" w:rsidP="00D6644B">
      <w:pPr>
        <w:pStyle w:val="Odstavecseseznamem"/>
        <w:shd w:val="clear" w:color="auto" w:fill="FFFFFF"/>
        <w:spacing w:beforeAutospacing="1" w:after="100" w:afterAutospacing="1" w:line="336" w:lineRule="atLeast"/>
        <w:jc w:val="both"/>
        <w:rPr>
          <w:rFonts w:ascii="Verdana" w:eastAsia="Times New Roman" w:hAnsi="Verdana" w:cs="Arial"/>
          <w:color w:val="3E3E3E"/>
          <w:sz w:val="20"/>
          <w:szCs w:val="20"/>
          <w:lang w:eastAsia="cs-CZ"/>
        </w:rPr>
      </w:pPr>
    </w:p>
    <w:p w14:paraId="71743310" w14:textId="77777777" w:rsidR="009E5790" w:rsidRDefault="00D6644B" w:rsidP="009E5790">
      <w:pPr>
        <w:pStyle w:val="Odstavecseseznamem"/>
        <w:numPr>
          <w:ilvl w:val="1"/>
          <w:numId w:val="1"/>
        </w:numPr>
        <w:shd w:val="clear" w:color="auto" w:fill="FFFFFF"/>
        <w:spacing w:beforeAutospacing="1" w:after="100" w:afterAutospacing="1" w:line="336" w:lineRule="atLeast"/>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Tělocvična v areálu Základní a Mateřské školy</w:t>
      </w:r>
      <w:r w:rsidR="009E5790">
        <w:rPr>
          <w:rFonts w:ascii="Verdana" w:eastAsia="Times New Roman" w:hAnsi="Verdana" w:cs="Arial"/>
          <w:color w:val="3E3E3E"/>
          <w:sz w:val="20"/>
          <w:szCs w:val="20"/>
          <w:lang w:eastAsia="cs-CZ"/>
        </w:rPr>
        <w:t xml:space="preserve"> </w:t>
      </w:r>
    </w:p>
    <w:p w14:paraId="11D7E886" w14:textId="77777777" w:rsidR="000410F2" w:rsidRDefault="00AD196D" w:rsidP="000410F2">
      <w:pPr>
        <w:shd w:val="clear" w:color="auto" w:fill="FFFFFF"/>
        <w:spacing w:beforeAutospacing="1" w:after="100" w:afterAutospacing="1" w:line="336" w:lineRule="atLeast"/>
        <w:ind w:left="708"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V roce 2009 byla pro veřejnost otevřena do provozu tělocvična v areálu Základní a Mateřské školy Chvalčov, která byla součástí velkého projektu pro zkvalitnění volnočasových aktivit našich občanů. Součástí projektu bylo zbudování víceúčelového hřiště s umělým povrchem, asfaltového hřiště pro skateboard, běžeck</w:t>
      </w:r>
      <w:r w:rsidR="00EB6C11">
        <w:rPr>
          <w:rFonts w:ascii="Verdana" w:eastAsia="Times New Roman" w:hAnsi="Verdana" w:cs="Arial"/>
          <w:color w:val="3E3E3E"/>
          <w:sz w:val="20"/>
          <w:szCs w:val="20"/>
          <w:lang w:eastAsia="cs-CZ"/>
        </w:rPr>
        <w:t>é</w:t>
      </w:r>
      <w:r>
        <w:rPr>
          <w:rFonts w:ascii="Verdana" w:eastAsia="Times New Roman" w:hAnsi="Verdana" w:cs="Arial"/>
          <w:color w:val="3E3E3E"/>
          <w:sz w:val="20"/>
          <w:szCs w:val="20"/>
          <w:lang w:eastAsia="cs-CZ"/>
        </w:rPr>
        <w:t xml:space="preserve"> dráh</w:t>
      </w:r>
      <w:r w:rsidR="00EB6C11">
        <w:rPr>
          <w:rFonts w:ascii="Verdana" w:eastAsia="Times New Roman" w:hAnsi="Verdana" w:cs="Arial"/>
          <w:color w:val="3E3E3E"/>
          <w:sz w:val="20"/>
          <w:szCs w:val="20"/>
          <w:lang w:eastAsia="cs-CZ"/>
        </w:rPr>
        <w:t>y</w:t>
      </w:r>
      <w:r>
        <w:rPr>
          <w:rFonts w:ascii="Verdana" w:eastAsia="Times New Roman" w:hAnsi="Verdana" w:cs="Arial"/>
          <w:color w:val="3E3E3E"/>
          <w:sz w:val="20"/>
          <w:szCs w:val="20"/>
          <w:lang w:eastAsia="cs-CZ"/>
        </w:rPr>
        <w:t>, doskočiště, dětského hřiště a vybudování stezky pro smíšený provoz. Všechny tyto sub</w:t>
      </w:r>
      <w:r w:rsidR="009B6210">
        <w:rPr>
          <w:rFonts w:ascii="Verdana" w:eastAsia="Times New Roman" w:hAnsi="Verdana" w:cs="Arial"/>
          <w:color w:val="3E3E3E"/>
          <w:sz w:val="20"/>
          <w:szCs w:val="20"/>
          <w:lang w:eastAsia="cs-CZ"/>
        </w:rPr>
        <w:t xml:space="preserve">jekty jsou hojně využívány dětmi z mateřské a základní školy, sportovními spolky a občany Chvalčova. </w:t>
      </w:r>
    </w:p>
    <w:p w14:paraId="7FF71617" w14:textId="77777777" w:rsidR="00C6693D" w:rsidRDefault="000410F2" w:rsidP="000C2DCC">
      <w:pPr>
        <w:shd w:val="clear" w:color="auto" w:fill="FFFFFF"/>
        <w:spacing w:beforeAutospacing="1" w:after="100" w:afterAutospacing="1" w:line="336" w:lineRule="atLeast"/>
        <w:ind w:firstLine="708"/>
        <w:jc w:val="both"/>
        <w:rPr>
          <w:rFonts w:ascii="Verdana" w:eastAsia="Times New Roman" w:hAnsi="Verdana" w:cs="Arial"/>
          <w:i/>
          <w:color w:val="3E3E3E"/>
          <w:sz w:val="20"/>
          <w:szCs w:val="20"/>
          <w:lang w:eastAsia="cs-CZ"/>
        </w:rPr>
      </w:pPr>
      <w:r w:rsidRPr="000410F2">
        <w:rPr>
          <w:rFonts w:ascii="Verdana" w:eastAsia="Times New Roman" w:hAnsi="Verdana" w:cs="Arial"/>
          <w:i/>
          <w:color w:val="3E3E3E"/>
          <w:sz w:val="20"/>
          <w:szCs w:val="20"/>
          <w:lang w:eastAsia="cs-CZ"/>
        </w:rPr>
        <w:t>Pasport sportoviště:</w:t>
      </w:r>
    </w:p>
    <w:p w14:paraId="53D7A772" w14:textId="527F7D4F" w:rsidR="009E5790" w:rsidRDefault="000410F2" w:rsidP="000C2DC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Foto:</w:t>
      </w:r>
    </w:p>
    <w:p w14:paraId="1010648C" w14:textId="0B3282E6" w:rsidR="000C2DCC" w:rsidRDefault="000C2DCC" w:rsidP="00151528">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noProof/>
        </w:rPr>
        <w:drawing>
          <wp:inline distT="0" distB="0" distL="0" distR="0" wp14:anchorId="38A067F7" wp14:editId="00E767CA">
            <wp:extent cx="3933825" cy="223256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1453" cy="2242565"/>
                    </a:xfrm>
                    <a:prstGeom prst="rect">
                      <a:avLst/>
                    </a:prstGeom>
                    <a:noFill/>
                    <a:ln>
                      <a:noFill/>
                    </a:ln>
                  </pic:spPr>
                </pic:pic>
              </a:graphicData>
            </a:graphic>
          </wp:inline>
        </w:drawing>
      </w:r>
    </w:p>
    <w:tbl>
      <w:tblPr>
        <w:tblW w:w="6510" w:type="dxa"/>
        <w:tblInd w:w="846" w:type="dxa"/>
        <w:tblCellMar>
          <w:left w:w="70" w:type="dxa"/>
          <w:right w:w="70" w:type="dxa"/>
        </w:tblCellMar>
        <w:tblLook w:val="04A0" w:firstRow="1" w:lastRow="0" w:firstColumn="1" w:lastColumn="0" w:noHBand="0" w:noVBand="1"/>
      </w:tblPr>
      <w:tblGrid>
        <w:gridCol w:w="1559"/>
        <w:gridCol w:w="4951"/>
      </w:tblGrid>
      <w:tr w:rsidR="000410F2" w:rsidRPr="000410F2" w14:paraId="1FB27AB1" w14:textId="77777777" w:rsidTr="000410F2">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F9A68" w14:textId="77777777" w:rsidR="000410F2" w:rsidRPr="000410F2" w:rsidRDefault="000410F2" w:rsidP="000410F2">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Číslo areálu</w:t>
            </w:r>
            <w:r>
              <w:rPr>
                <w:rFonts w:ascii="Calibri" w:eastAsia="Times New Roman" w:hAnsi="Calibri" w:cs="Times New Roman"/>
                <w:color w:val="000000"/>
                <w:lang w:eastAsia="cs-CZ"/>
              </w:rPr>
              <w:t>:</w:t>
            </w:r>
          </w:p>
        </w:tc>
        <w:tc>
          <w:tcPr>
            <w:tcW w:w="4951" w:type="dxa"/>
            <w:tcBorders>
              <w:top w:val="single" w:sz="4" w:space="0" w:color="auto"/>
              <w:left w:val="nil"/>
              <w:bottom w:val="single" w:sz="4" w:space="0" w:color="auto"/>
              <w:right w:val="single" w:sz="4" w:space="0" w:color="auto"/>
            </w:tcBorders>
            <w:shd w:val="clear" w:color="auto" w:fill="auto"/>
            <w:noWrap/>
            <w:vAlign w:val="bottom"/>
            <w:hideMark/>
          </w:tcPr>
          <w:p w14:paraId="0A134108" w14:textId="77777777" w:rsidR="000410F2" w:rsidRPr="000410F2" w:rsidRDefault="000410F2" w:rsidP="000410F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001</w:t>
            </w:r>
          </w:p>
        </w:tc>
      </w:tr>
      <w:tr w:rsidR="000410F2" w:rsidRPr="000410F2" w14:paraId="4E8004FE"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D19A747" w14:textId="77777777" w:rsidR="000410F2" w:rsidRPr="000410F2" w:rsidRDefault="000410F2" w:rsidP="000410F2">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Název zařízení</w:t>
            </w:r>
            <w:r>
              <w:rPr>
                <w:rFonts w:ascii="Calibri" w:eastAsia="Times New Roman" w:hAnsi="Calibri" w:cs="Times New Roman"/>
                <w:color w:val="000000"/>
                <w:lang w:eastAsia="cs-CZ"/>
              </w:rPr>
              <w:t>:</w:t>
            </w:r>
          </w:p>
        </w:tc>
        <w:tc>
          <w:tcPr>
            <w:tcW w:w="4951" w:type="dxa"/>
            <w:tcBorders>
              <w:top w:val="nil"/>
              <w:left w:val="nil"/>
              <w:bottom w:val="single" w:sz="4" w:space="0" w:color="auto"/>
              <w:right w:val="single" w:sz="4" w:space="0" w:color="auto"/>
            </w:tcBorders>
            <w:shd w:val="clear" w:color="auto" w:fill="auto"/>
            <w:noWrap/>
            <w:vAlign w:val="bottom"/>
            <w:hideMark/>
          </w:tcPr>
          <w:p w14:paraId="7C331380" w14:textId="77777777" w:rsidR="000410F2" w:rsidRPr="000410F2" w:rsidRDefault="00F803BB" w:rsidP="000410F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Tělocvična</w:t>
            </w:r>
          </w:p>
        </w:tc>
      </w:tr>
      <w:tr w:rsidR="000410F2" w:rsidRPr="000410F2" w14:paraId="63846AE6"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04C68E8" w14:textId="77777777" w:rsidR="000410F2" w:rsidRPr="000410F2" w:rsidRDefault="000410F2" w:rsidP="000410F2">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Umístění</w:t>
            </w:r>
            <w:r>
              <w:rPr>
                <w:rFonts w:ascii="Calibri" w:eastAsia="Times New Roman" w:hAnsi="Calibri" w:cs="Times New Roman"/>
                <w:color w:val="000000"/>
                <w:lang w:eastAsia="cs-CZ"/>
              </w:rPr>
              <w:t>:</w:t>
            </w:r>
          </w:p>
        </w:tc>
        <w:tc>
          <w:tcPr>
            <w:tcW w:w="4951" w:type="dxa"/>
            <w:tcBorders>
              <w:top w:val="nil"/>
              <w:left w:val="nil"/>
              <w:bottom w:val="single" w:sz="4" w:space="0" w:color="auto"/>
              <w:right w:val="single" w:sz="4" w:space="0" w:color="auto"/>
            </w:tcBorders>
            <w:shd w:val="clear" w:color="auto" w:fill="auto"/>
            <w:noWrap/>
            <w:vAlign w:val="bottom"/>
            <w:hideMark/>
          </w:tcPr>
          <w:p w14:paraId="2E613D96" w14:textId="77777777" w:rsidR="000410F2" w:rsidRPr="000410F2" w:rsidRDefault="00F803BB" w:rsidP="000410F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Školní 633, Chvalčov 768 72</w:t>
            </w:r>
          </w:p>
        </w:tc>
      </w:tr>
      <w:tr w:rsidR="000410F2" w:rsidRPr="000410F2" w14:paraId="67680461" w14:textId="77777777" w:rsidTr="000410F2">
        <w:trPr>
          <w:trHeight w:val="300"/>
        </w:trPr>
        <w:tc>
          <w:tcPr>
            <w:tcW w:w="1559" w:type="dxa"/>
            <w:tcBorders>
              <w:top w:val="nil"/>
              <w:left w:val="nil"/>
              <w:bottom w:val="nil"/>
              <w:right w:val="nil"/>
            </w:tcBorders>
            <w:shd w:val="clear" w:color="auto" w:fill="auto"/>
            <w:noWrap/>
            <w:vAlign w:val="bottom"/>
            <w:hideMark/>
          </w:tcPr>
          <w:p w14:paraId="6A05D75D" w14:textId="77777777" w:rsidR="000410F2" w:rsidRPr="000410F2" w:rsidRDefault="000410F2" w:rsidP="000410F2">
            <w:pPr>
              <w:spacing w:after="0" w:line="240" w:lineRule="auto"/>
              <w:rPr>
                <w:rFonts w:ascii="Calibri" w:eastAsia="Times New Roman" w:hAnsi="Calibri" w:cs="Times New Roman"/>
                <w:color w:val="000000"/>
                <w:lang w:eastAsia="cs-CZ"/>
              </w:rPr>
            </w:pPr>
          </w:p>
        </w:tc>
        <w:tc>
          <w:tcPr>
            <w:tcW w:w="4951" w:type="dxa"/>
            <w:tcBorders>
              <w:top w:val="nil"/>
              <w:left w:val="nil"/>
              <w:bottom w:val="nil"/>
              <w:right w:val="nil"/>
            </w:tcBorders>
            <w:shd w:val="clear" w:color="auto" w:fill="auto"/>
            <w:noWrap/>
            <w:vAlign w:val="bottom"/>
            <w:hideMark/>
          </w:tcPr>
          <w:p w14:paraId="7D23F481" w14:textId="77777777" w:rsidR="000410F2" w:rsidRPr="000410F2" w:rsidRDefault="000410F2" w:rsidP="000410F2">
            <w:pPr>
              <w:spacing w:after="0" w:line="240" w:lineRule="auto"/>
              <w:rPr>
                <w:rFonts w:ascii="Times New Roman" w:eastAsia="Times New Roman" w:hAnsi="Times New Roman" w:cs="Times New Roman"/>
                <w:sz w:val="20"/>
                <w:szCs w:val="20"/>
                <w:lang w:eastAsia="cs-CZ"/>
              </w:rPr>
            </w:pPr>
          </w:p>
        </w:tc>
      </w:tr>
      <w:tr w:rsidR="000410F2" w:rsidRPr="000410F2" w14:paraId="795D8354" w14:textId="77777777" w:rsidTr="000410F2">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CDF79" w14:textId="77777777" w:rsidR="000410F2" w:rsidRPr="000410F2" w:rsidRDefault="000410F2" w:rsidP="000410F2">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Vlastník:</w:t>
            </w:r>
          </w:p>
        </w:tc>
        <w:tc>
          <w:tcPr>
            <w:tcW w:w="4951" w:type="dxa"/>
            <w:tcBorders>
              <w:top w:val="single" w:sz="4" w:space="0" w:color="auto"/>
              <w:left w:val="nil"/>
              <w:bottom w:val="single" w:sz="4" w:space="0" w:color="auto"/>
              <w:right w:val="single" w:sz="4" w:space="0" w:color="auto"/>
            </w:tcBorders>
            <w:shd w:val="clear" w:color="auto" w:fill="auto"/>
            <w:noWrap/>
            <w:vAlign w:val="bottom"/>
            <w:hideMark/>
          </w:tcPr>
          <w:p w14:paraId="7D95DD73" w14:textId="77777777" w:rsidR="000410F2" w:rsidRPr="000410F2" w:rsidRDefault="00F803BB" w:rsidP="000410F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Obec Chvalčov</w:t>
            </w:r>
          </w:p>
        </w:tc>
      </w:tr>
      <w:tr w:rsidR="000410F2" w:rsidRPr="000410F2" w14:paraId="498051CD"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38425C7" w14:textId="77777777" w:rsidR="000410F2" w:rsidRPr="000410F2" w:rsidRDefault="000410F2" w:rsidP="000410F2">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Hlavní uživatel:</w:t>
            </w:r>
          </w:p>
        </w:tc>
        <w:tc>
          <w:tcPr>
            <w:tcW w:w="4951" w:type="dxa"/>
            <w:tcBorders>
              <w:top w:val="nil"/>
              <w:left w:val="nil"/>
              <w:bottom w:val="single" w:sz="4" w:space="0" w:color="auto"/>
              <w:right w:val="single" w:sz="4" w:space="0" w:color="auto"/>
            </w:tcBorders>
            <w:shd w:val="clear" w:color="auto" w:fill="auto"/>
            <w:noWrap/>
            <w:vAlign w:val="bottom"/>
            <w:hideMark/>
          </w:tcPr>
          <w:p w14:paraId="4FAA0B4C" w14:textId="2176B471" w:rsidR="000410F2" w:rsidRPr="000410F2" w:rsidRDefault="00F803BB" w:rsidP="000410F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Základní a mateřská škola Chvalčov, Tělovýchovná jednota Chvalčov, občané Chvalčova</w:t>
            </w:r>
            <w:r w:rsidR="004E2111">
              <w:rPr>
                <w:rFonts w:ascii="Calibri" w:eastAsia="Times New Roman" w:hAnsi="Calibri" w:cs="Times New Roman"/>
                <w:color w:val="000000"/>
                <w:lang w:eastAsia="cs-CZ"/>
              </w:rPr>
              <w:t>, veřejnost</w:t>
            </w:r>
          </w:p>
        </w:tc>
      </w:tr>
      <w:tr w:rsidR="000410F2" w:rsidRPr="000410F2" w14:paraId="57A68BA2"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ACF1497" w14:textId="77777777" w:rsidR="000410F2" w:rsidRPr="000410F2" w:rsidRDefault="000410F2" w:rsidP="000410F2">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Kontaktní osoba:</w:t>
            </w:r>
          </w:p>
        </w:tc>
        <w:tc>
          <w:tcPr>
            <w:tcW w:w="4951" w:type="dxa"/>
            <w:tcBorders>
              <w:top w:val="nil"/>
              <w:left w:val="nil"/>
              <w:bottom w:val="single" w:sz="4" w:space="0" w:color="auto"/>
              <w:right w:val="single" w:sz="4" w:space="0" w:color="auto"/>
            </w:tcBorders>
            <w:shd w:val="clear" w:color="auto" w:fill="auto"/>
            <w:noWrap/>
            <w:vAlign w:val="bottom"/>
            <w:hideMark/>
          </w:tcPr>
          <w:p w14:paraId="5555CD01" w14:textId="77777777" w:rsidR="000410F2" w:rsidRPr="003614EC" w:rsidRDefault="00F803BB" w:rsidP="000410F2">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Kotas Kamil – správce areálu</w:t>
            </w:r>
          </w:p>
        </w:tc>
      </w:tr>
      <w:tr w:rsidR="004E2111" w:rsidRPr="000410F2" w14:paraId="1C4F4B80"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B47B1C0"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Adresa:</w:t>
            </w:r>
          </w:p>
        </w:tc>
        <w:tc>
          <w:tcPr>
            <w:tcW w:w="4951" w:type="dxa"/>
            <w:tcBorders>
              <w:top w:val="nil"/>
              <w:left w:val="nil"/>
              <w:bottom w:val="single" w:sz="4" w:space="0" w:color="auto"/>
              <w:right w:val="single" w:sz="4" w:space="0" w:color="auto"/>
            </w:tcBorders>
            <w:shd w:val="clear" w:color="auto" w:fill="auto"/>
            <w:noWrap/>
            <w:vAlign w:val="bottom"/>
            <w:hideMark/>
          </w:tcPr>
          <w:p w14:paraId="787ADBCD" w14:textId="26F43638" w:rsidR="004E2111" w:rsidRPr="003614EC" w:rsidRDefault="004E2111" w:rsidP="004E211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Školní 722, Chvalčov 768 72</w:t>
            </w:r>
          </w:p>
        </w:tc>
      </w:tr>
      <w:tr w:rsidR="004E2111" w:rsidRPr="000410F2" w14:paraId="0810981B"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9102313"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lastRenderedPageBreak/>
              <w:t>Telefon:</w:t>
            </w:r>
          </w:p>
        </w:tc>
        <w:tc>
          <w:tcPr>
            <w:tcW w:w="4951" w:type="dxa"/>
            <w:tcBorders>
              <w:top w:val="nil"/>
              <w:left w:val="nil"/>
              <w:bottom w:val="single" w:sz="4" w:space="0" w:color="auto"/>
              <w:right w:val="single" w:sz="4" w:space="0" w:color="auto"/>
            </w:tcBorders>
            <w:shd w:val="clear" w:color="auto" w:fill="auto"/>
            <w:noWrap/>
            <w:vAlign w:val="bottom"/>
            <w:hideMark/>
          </w:tcPr>
          <w:p w14:paraId="6B1E64DE" w14:textId="77777777" w:rsidR="004E2111" w:rsidRPr="003614EC" w:rsidRDefault="004E2111" w:rsidP="004E2111">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606 220 956</w:t>
            </w:r>
          </w:p>
        </w:tc>
      </w:tr>
      <w:tr w:rsidR="004E2111" w:rsidRPr="000410F2" w14:paraId="76E3CFB8"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FA7F63B"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Email:</w:t>
            </w:r>
          </w:p>
        </w:tc>
        <w:tc>
          <w:tcPr>
            <w:tcW w:w="4951" w:type="dxa"/>
            <w:tcBorders>
              <w:top w:val="nil"/>
              <w:left w:val="nil"/>
              <w:bottom w:val="single" w:sz="4" w:space="0" w:color="auto"/>
              <w:right w:val="single" w:sz="4" w:space="0" w:color="auto"/>
            </w:tcBorders>
            <w:shd w:val="clear" w:color="auto" w:fill="auto"/>
            <w:noWrap/>
            <w:vAlign w:val="bottom"/>
            <w:hideMark/>
          </w:tcPr>
          <w:p w14:paraId="699E3F00" w14:textId="77777777" w:rsidR="004E2111" w:rsidRPr="003614EC" w:rsidRDefault="004E2111" w:rsidP="004E2111">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k.kotas@seznam.cz</w:t>
            </w:r>
          </w:p>
        </w:tc>
      </w:tr>
      <w:tr w:rsidR="004E2111" w:rsidRPr="000410F2" w14:paraId="0C8196A4" w14:textId="77777777" w:rsidTr="000410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CA4B531"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www:</w:t>
            </w:r>
          </w:p>
        </w:tc>
        <w:tc>
          <w:tcPr>
            <w:tcW w:w="4951" w:type="dxa"/>
            <w:tcBorders>
              <w:top w:val="nil"/>
              <w:left w:val="nil"/>
              <w:bottom w:val="single" w:sz="4" w:space="0" w:color="auto"/>
              <w:right w:val="single" w:sz="4" w:space="0" w:color="auto"/>
            </w:tcBorders>
            <w:shd w:val="clear" w:color="auto" w:fill="auto"/>
            <w:noWrap/>
            <w:vAlign w:val="bottom"/>
            <w:hideMark/>
          </w:tcPr>
          <w:p w14:paraId="75C7C947" w14:textId="77777777" w:rsidR="004E2111" w:rsidRPr="000410F2" w:rsidRDefault="004E2111" w:rsidP="004E211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www.zschvalcov.cz</w:t>
            </w:r>
          </w:p>
        </w:tc>
      </w:tr>
    </w:tbl>
    <w:p w14:paraId="627CD024" w14:textId="77777777" w:rsidR="000410F2" w:rsidRDefault="000410F2" w:rsidP="000410F2">
      <w:pPr>
        <w:shd w:val="clear" w:color="auto" w:fill="FFFFFF"/>
        <w:spacing w:beforeAutospacing="1" w:after="100" w:afterAutospacing="1" w:line="336" w:lineRule="atLeast"/>
        <w:ind w:firstLine="360"/>
        <w:rPr>
          <w:rFonts w:ascii="Verdana" w:eastAsia="Times New Roman" w:hAnsi="Verdana" w:cs="Arial"/>
          <w:color w:val="3E3E3E"/>
          <w:sz w:val="20"/>
          <w:szCs w:val="20"/>
          <w:lang w:eastAsia="cs-CZ"/>
        </w:rPr>
      </w:pPr>
    </w:p>
    <w:p w14:paraId="6949E89E" w14:textId="77777777" w:rsidR="00A107C7" w:rsidRDefault="00665D64" w:rsidP="003614EC">
      <w:pPr>
        <w:shd w:val="clear" w:color="auto" w:fill="FFFFFF"/>
        <w:spacing w:beforeAutospacing="1" w:after="100" w:afterAutospacing="1" w:line="336" w:lineRule="atLeast"/>
        <w:ind w:left="708" w:firstLine="708"/>
        <w:jc w:val="both"/>
        <w:rPr>
          <w:sz w:val="20"/>
          <w:szCs w:val="20"/>
        </w:rPr>
      </w:pPr>
      <w:r>
        <w:rPr>
          <w:rFonts w:ascii="Verdana" w:eastAsia="Times New Roman" w:hAnsi="Verdana" w:cs="Arial"/>
          <w:color w:val="3E3E3E"/>
          <w:sz w:val="20"/>
          <w:szCs w:val="20"/>
          <w:lang w:eastAsia="cs-CZ"/>
        </w:rPr>
        <w:t>Tělocvična se nachází v uzavřeném areálu Základní a Mateřské školy Chvalčov</w:t>
      </w:r>
      <w:r w:rsidR="004512F0">
        <w:rPr>
          <w:rFonts w:ascii="Verdana" w:eastAsia="Times New Roman" w:hAnsi="Verdana" w:cs="Arial"/>
          <w:color w:val="3E3E3E"/>
          <w:sz w:val="20"/>
          <w:szCs w:val="20"/>
          <w:lang w:eastAsia="cs-CZ"/>
        </w:rPr>
        <w:t>. R</w:t>
      </w:r>
      <w:r>
        <w:rPr>
          <w:rFonts w:ascii="Verdana" w:eastAsia="Times New Roman" w:hAnsi="Verdana" w:cs="Arial"/>
          <w:color w:val="3E3E3E"/>
          <w:sz w:val="20"/>
          <w:szCs w:val="20"/>
          <w:lang w:eastAsia="cs-CZ"/>
        </w:rPr>
        <w:t xml:space="preserve">ozměry tělocvičny jsou </w:t>
      </w:r>
      <w:r w:rsidRPr="000519F2">
        <w:rPr>
          <w:rFonts w:ascii="Verdana" w:eastAsia="Times New Roman" w:hAnsi="Verdana" w:cs="Arial"/>
          <w:color w:val="3E3E3E"/>
          <w:sz w:val="20"/>
          <w:szCs w:val="20"/>
          <w:lang w:eastAsia="cs-CZ"/>
        </w:rPr>
        <w:t>25 x 14 m, na výšku 10 m</w:t>
      </w:r>
      <w:r w:rsidR="004512F0" w:rsidRPr="000519F2">
        <w:rPr>
          <w:rFonts w:ascii="Verdana" w:eastAsia="Times New Roman" w:hAnsi="Verdana" w:cs="Arial"/>
          <w:color w:val="3E3E3E"/>
          <w:sz w:val="20"/>
          <w:szCs w:val="20"/>
          <w:lang w:eastAsia="cs-CZ"/>
        </w:rPr>
        <w:t>, povrch tělocvičny je gumový</w:t>
      </w:r>
      <w:r w:rsidRPr="000519F2">
        <w:rPr>
          <w:rFonts w:ascii="Verdana" w:eastAsia="Times New Roman" w:hAnsi="Verdana" w:cs="Arial"/>
          <w:color w:val="3E3E3E"/>
          <w:sz w:val="20"/>
          <w:szCs w:val="20"/>
          <w:lang w:eastAsia="cs-CZ"/>
        </w:rPr>
        <w:t>. Vybavení tělocvičny je na vysoké úrovni, lze zde</w:t>
      </w:r>
      <w:r>
        <w:rPr>
          <w:rFonts w:ascii="Verdana" w:eastAsia="Times New Roman" w:hAnsi="Verdana" w:cs="Arial"/>
          <w:color w:val="3E3E3E"/>
          <w:sz w:val="20"/>
          <w:szCs w:val="20"/>
          <w:lang w:eastAsia="cs-CZ"/>
        </w:rPr>
        <w:t xml:space="preserve"> hrát fotbal, házená, florbal, košíková, volejbal, badminton nebo i ping-pong. Ve vybavení tělocvičny jsou také gymnastické prvky a nářadí. Součástí objektu je také posilovna, kde se nachází moderní posilovací stroje. </w:t>
      </w:r>
      <w:r w:rsidR="00FD1EE1">
        <w:rPr>
          <w:rFonts w:ascii="Verdana" w:eastAsia="Times New Roman" w:hAnsi="Verdana" w:cs="Arial"/>
          <w:color w:val="3E3E3E"/>
          <w:sz w:val="20"/>
          <w:szCs w:val="20"/>
          <w:lang w:eastAsia="cs-CZ"/>
        </w:rPr>
        <w:t>Nezbytnou součástí</w:t>
      </w:r>
      <w:r>
        <w:rPr>
          <w:rFonts w:ascii="Verdana" w:eastAsia="Times New Roman" w:hAnsi="Verdana" w:cs="Arial"/>
          <w:color w:val="3E3E3E"/>
          <w:sz w:val="20"/>
          <w:szCs w:val="20"/>
          <w:lang w:eastAsia="cs-CZ"/>
        </w:rPr>
        <w:t xml:space="preserve"> tělocvičny </w:t>
      </w:r>
      <w:r w:rsidR="00FD1EE1">
        <w:rPr>
          <w:rFonts w:ascii="Verdana" w:eastAsia="Times New Roman" w:hAnsi="Verdana" w:cs="Arial"/>
          <w:color w:val="3E3E3E"/>
          <w:sz w:val="20"/>
          <w:szCs w:val="20"/>
          <w:lang w:eastAsia="cs-CZ"/>
        </w:rPr>
        <w:t>je</w:t>
      </w:r>
      <w:r>
        <w:rPr>
          <w:rFonts w:ascii="Verdana" w:eastAsia="Times New Roman" w:hAnsi="Verdana" w:cs="Arial"/>
          <w:color w:val="3E3E3E"/>
          <w:sz w:val="20"/>
          <w:szCs w:val="20"/>
          <w:lang w:eastAsia="cs-CZ"/>
        </w:rPr>
        <w:t xml:space="preserve"> sociální zázemí – 2 šatny se sprchovými kouty. Celý areál spravuje </w:t>
      </w:r>
      <w:r w:rsidR="004512F0">
        <w:rPr>
          <w:rFonts w:ascii="Verdana" w:eastAsia="Times New Roman" w:hAnsi="Verdana" w:cs="Arial"/>
          <w:color w:val="3E3E3E"/>
          <w:sz w:val="20"/>
          <w:szCs w:val="20"/>
          <w:lang w:eastAsia="cs-CZ"/>
        </w:rPr>
        <w:t xml:space="preserve">a udržuje </w:t>
      </w:r>
      <w:r>
        <w:rPr>
          <w:rFonts w:ascii="Verdana" w:eastAsia="Times New Roman" w:hAnsi="Verdana" w:cs="Arial"/>
          <w:color w:val="3E3E3E"/>
          <w:sz w:val="20"/>
          <w:szCs w:val="20"/>
          <w:lang w:eastAsia="cs-CZ"/>
        </w:rPr>
        <w:t>správce, který je zaměstnancem Základní a Mateřské školy Chvalčov, organizuje provoz tělocvičny a ostatních sportovišť v tomto areálu.</w:t>
      </w:r>
      <w:r w:rsidR="004512F0">
        <w:rPr>
          <w:rFonts w:ascii="Verdana" w:eastAsia="Times New Roman" w:hAnsi="Verdana" w:cs="Arial"/>
          <w:color w:val="3E3E3E"/>
          <w:sz w:val="20"/>
          <w:szCs w:val="20"/>
          <w:lang w:eastAsia="cs-CZ"/>
        </w:rPr>
        <w:t xml:space="preserve"> Provoz tělocvičny se řídí provozním řádem, kontaktní osobou je správce areálu. Tělocvičnu </w:t>
      </w:r>
      <w:r w:rsidR="00A704F4">
        <w:rPr>
          <w:rFonts w:ascii="Verdana" w:eastAsia="Times New Roman" w:hAnsi="Verdana" w:cs="Arial"/>
          <w:color w:val="3E3E3E"/>
          <w:sz w:val="20"/>
          <w:szCs w:val="20"/>
          <w:lang w:eastAsia="cs-CZ"/>
        </w:rPr>
        <w:t>využívají</w:t>
      </w:r>
      <w:r w:rsidR="004512F0">
        <w:rPr>
          <w:rFonts w:ascii="Verdana" w:eastAsia="Times New Roman" w:hAnsi="Verdana" w:cs="Arial"/>
          <w:color w:val="3E3E3E"/>
          <w:sz w:val="20"/>
          <w:szCs w:val="20"/>
          <w:lang w:eastAsia="cs-CZ"/>
        </w:rPr>
        <w:t xml:space="preserve"> žáci Základní a Mateřské školy Chvalčov </w:t>
      </w:r>
      <w:r w:rsidR="00151528">
        <w:rPr>
          <w:rFonts w:ascii="Verdana" w:eastAsia="Times New Roman" w:hAnsi="Verdana" w:cs="Arial"/>
          <w:color w:val="3E3E3E"/>
          <w:sz w:val="20"/>
          <w:szCs w:val="20"/>
          <w:lang w:eastAsia="cs-CZ"/>
        </w:rPr>
        <w:t>v rámci</w:t>
      </w:r>
      <w:r w:rsidR="004512F0">
        <w:rPr>
          <w:rFonts w:ascii="Verdana" w:eastAsia="Times New Roman" w:hAnsi="Verdana" w:cs="Arial"/>
          <w:color w:val="3E3E3E"/>
          <w:sz w:val="20"/>
          <w:szCs w:val="20"/>
          <w:lang w:eastAsia="cs-CZ"/>
        </w:rPr>
        <w:t xml:space="preserve"> předmět</w:t>
      </w:r>
      <w:r w:rsidR="00151528">
        <w:rPr>
          <w:rFonts w:ascii="Verdana" w:eastAsia="Times New Roman" w:hAnsi="Verdana" w:cs="Arial"/>
          <w:color w:val="3E3E3E"/>
          <w:sz w:val="20"/>
          <w:szCs w:val="20"/>
          <w:lang w:eastAsia="cs-CZ"/>
        </w:rPr>
        <w:t>u</w:t>
      </w:r>
      <w:r w:rsidR="004512F0">
        <w:rPr>
          <w:rFonts w:ascii="Verdana" w:eastAsia="Times New Roman" w:hAnsi="Verdana" w:cs="Arial"/>
          <w:color w:val="3E3E3E"/>
          <w:sz w:val="20"/>
          <w:szCs w:val="20"/>
          <w:lang w:eastAsia="cs-CZ"/>
        </w:rPr>
        <w:t xml:space="preserve"> tělesná výchova</w:t>
      </w:r>
      <w:r w:rsidR="0095345E">
        <w:rPr>
          <w:rFonts w:ascii="Verdana" w:eastAsia="Times New Roman" w:hAnsi="Verdana" w:cs="Arial"/>
          <w:color w:val="3E3E3E"/>
          <w:sz w:val="20"/>
          <w:szCs w:val="20"/>
          <w:lang w:eastAsia="cs-CZ"/>
        </w:rPr>
        <w:t xml:space="preserve"> a v rámci družiny</w:t>
      </w:r>
      <w:r w:rsidR="00A56C2C">
        <w:rPr>
          <w:rFonts w:ascii="Verdana" w:eastAsia="Times New Roman" w:hAnsi="Verdana" w:cs="Arial"/>
          <w:color w:val="3E3E3E"/>
          <w:sz w:val="20"/>
          <w:szCs w:val="20"/>
          <w:lang w:eastAsia="cs-CZ"/>
        </w:rPr>
        <w:t xml:space="preserve">, v odpoledních a večerních hodinách, zejména v podzimních a zimních měsících je tělocvična obsazena mládežnickými celky Tělovýchovné jednoty Chvalčov, kde se postupně střídá fotbalová školička, mladší a starší přípravka, starší žáci, dorost a také muži TJ Chvalčov. Zbývající volný prostor v tělocvičně využívají ostatní sdružení a dobrovolná uskupení občanů. Tělocvična je využívána maximálně, je obrovským přínosem pro podporu sportování na Chvalčově, obec Chvalčov, která je zřizovatelem Základní a Mateřské školy na Chvalčově takto </w:t>
      </w:r>
      <w:r w:rsidR="003F0EE5">
        <w:rPr>
          <w:rFonts w:ascii="Verdana" w:eastAsia="Times New Roman" w:hAnsi="Verdana" w:cs="Arial"/>
          <w:color w:val="3E3E3E"/>
          <w:sz w:val="20"/>
          <w:szCs w:val="20"/>
          <w:lang w:eastAsia="cs-CZ"/>
        </w:rPr>
        <w:t xml:space="preserve">zajišťuje provoz tělocvičny a přímo se podílí na nutných opravách a dalších investicích </w:t>
      </w:r>
      <w:r w:rsidR="00F36097">
        <w:rPr>
          <w:rFonts w:ascii="Verdana" w:eastAsia="Times New Roman" w:hAnsi="Verdana" w:cs="Arial"/>
          <w:color w:val="3E3E3E"/>
          <w:sz w:val="20"/>
          <w:szCs w:val="20"/>
          <w:lang w:eastAsia="cs-CZ"/>
        </w:rPr>
        <w:t>do tohoto objektu.</w:t>
      </w:r>
      <w:r w:rsidR="004512F0">
        <w:rPr>
          <w:rFonts w:ascii="Verdana" w:eastAsia="Times New Roman" w:hAnsi="Verdana" w:cs="Arial"/>
          <w:color w:val="3E3E3E"/>
          <w:sz w:val="20"/>
          <w:szCs w:val="20"/>
          <w:lang w:eastAsia="cs-CZ"/>
        </w:rPr>
        <w:t xml:space="preserve"> </w:t>
      </w:r>
    </w:p>
    <w:p w14:paraId="536DD2AF" w14:textId="77777777" w:rsidR="008E5C6B" w:rsidRDefault="008E5C6B" w:rsidP="008E5C6B">
      <w:pPr>
        <w:pStyle w:val="Odstavecseseznamem"/>
        <w:numPr>
          <w:ilvl w:val="1"/>
          <w:numId w:val="1"/>
        </w:numPr>
        <w:shd w:val="clear" w:color="auto" w:fill="FFFFFF"/>
        <w:spacing w:beforeAutospacing="1" w:after="100" w:afterAutospacing="1" w:line="336" w:lineRule="atLeast"/>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Hřiště s umělým povrchem a asfaltové hřiště</w:t>
      </w:r>
      <w:r w:rsidR="003614EC">
        <w:rPr>
          <w:rFonts w:ascii="Verdana" w:eastAsia="Times New Roman" w:hAnsi="Verdana" w:cs="Arial"/>
          <w:color w:val="3E3E3E"/>
          <w:sz w:val="20"/>
          <w:szCs w:val="20"/>
          <w:lang w:eastAsia="cs-CZ"/>
        </w:rPr>
        <w:t xml:space="preserve"> v areálu Základní a Mateřské šk</w:t>
      </w:r>
      <w:r>
        <w:rPr>
          <w:rFonts w:ascii="Verdana" w:eastAsia="Times New Roman" w:hAnsi="Verdana" w:cs="Arial"/>
          <w:color w:val="3E3E3E"/>
          <w:sz w:val="20"/>
          <w:szCs w:val="20"/>
          <w:lang w:eastAsia="cs-CZ"/>
        </w:rPr>
        <w:t xml:space="preserve">oly </w:t>
      </w:r>
    </w:p>
    <w:p w14:paraId="373862E2" w14:textId="7DD771E9" w:rsidR="008E5C6B" w:rsidRDefault="008E5C6B" w:rsidP="00DB4150">
      <w:pPr>
        <w:shd w:val="clear" w:color="auto" w:fill="FFFFFF"/>
        <w:spacing w:beforeAutospacing="1" w:after="100" w:afterAutospacing="1" w:line="336" w:lineRule="atLeast"/>
        <w:ind w:left="708"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 xml:space="preserve">Obě hřiště se také nachází v uzavřeném areálu Základní a Mateřské školy, rozšiřují portfolio sportovního vyžití pro všechny občany Chvalčova. Hřiště s umělým povrchem je vymezeno </w:t>
      </w:r>
      <w:r w:rsidR="00DB4150">
        <w:rPr>
          <w:rFonts w:ascii="Verdana" w:eastAsia="Times New Roman" w:hAnsi="Verdana" w:cs="Arial"/>
          <w:color w:val="3E3E3E"/>
          <w:sz w:val="20"/>
          <w:szCs w:val="20"/>
          <w:lang w:eastAsia="cs-CZ"/>
        </w:rPr>
        <w:t xml:space="preserve">dřevěnými mantinely a ochrannou sítí po celém jeho obvodu. Rozměry hřiště jsou </w:t>
      </w:r>
      <w:r w:rsidR="00DB4150" w:rsidRPr="000519F2">
        <w:rPr>
          <w:rFonts w:ascii="Verdana" w:eastAsia="Times New Roman" w:hAnsi="Verdana" w:cs="Arial"/>
          <w:color w:val="3E3E3E"/>
          <w:sz w:val="20"/>
          <w:szCs w:val="20"/>
          <w:lang w:eastAsia="cs-CZ"/>
        </w:rPr>
        <w:t>50 x 25 m, povrch hřiště je gumový tartan.</w:t>
      </w:r>
      <w:r w:rsidR="00DB4150">
        <w:rPr>
          <w:rFonts w:ascii="Verdana" w:eastAsia="Times New Roman" w:hAnsi="Verdana" w:cs="Arial"/>
          <w:color w:val="3E3E3E"/>
          <w:sz w:val="20"/>
          <w:szCs w:val="20"/>
          <w:lang w:eastAsia="cs-CZ"/>
        </w:rPr>
        <w:t xml:space="preserve"> Tento povrch není vyhovující pro podzimní a zimní měsíce, při dešti či padající rose je kluzký a pro pohyb nebezpečný. Cílem obce je v nejbližší době tento povrch vyměnit za takový, na kterém by se dalo sportovat celoročně a který bude vyhovující pro všechny sporty, kter</w:t>
      </w:r>
      <w:r w:rsidR="00BC5DAC">
        <w:rPr>
          <w:rFonts w:ascii="Verdana" w:eastAsia="Times New Roman" w:hAnsi="Verdana" w:cs="Arial"/>
          <w:color w:val="3E3E3E"/>
          <w:sz w:val="20"/>
          <w:szCs w:val="20"/>
          <w:lang w:eastAsia="cs-CZ"/>
        </w:rPr>
        <w:t xml:space="preserve">é se mohou na tomto hřišti provozovat. Po výměně povrchu hřiště vznikne pro občany Chvalčova a ostatní sdružení výrazné rozšíření jejich sportovního vyžití. Asfaltové hřiště, které sousedí s hřištěm s umělým povrchem, bylo koncipováno pro skateboard, in-line bruslaře, ale i pro nejmenší, kde se mohou </w:t>
      </w:r>
      <w:r w:rsidR="00BC5DAC">
        <w:rPr>
          <w:rFonts w:ascii="Verdana" w:eastAsia="Times New Roman" w:hAnsi="Verdana" w:cs="Arial"/>
          <w:color w:val="3E3E3E"/>
          <w:sz w:val="20"/>
          <w:szCs w:val="20"/>
          <w:lang w:eastAsia="cs-CZ"/>
        </w:rPr>
        <w:lastRenderedPageBreak/>
        <w:t xml:space="preserve">volně pohybovat, hrát hry. </w:t>
      </w:r>
      <w:r w:rsidR="00BE3760">
        <w:rPr>
          <w:rFonts w:ascii="Verdana" w:eastAsia="Times New Roman" w:hAnsi="Verdana" w:cs="Arial"/>
          <w:color w:val="3E3E3E"/>
          <w:sz w:val="20"/>
          <w:szCs w:val="20"/>
          <w:lang w:eastAsia="cs-CZ"/>
        </w:rPr>
        <w:t>Stejně jako u tělocvičny je provoz těchto hřišť řízen provozním řádem a organizačně provoz zajišťuje správce areálu.</w:t>
      </w:r>
      <w:r w:rsidR="00BC5DAC">
        <w:rPr>
          <w:rFonts w:ascii="Verdana" w:eastAsia="Times New Roman" w:hAnsi="Verdana" w:cs="Arial"/>
          <w:color w:val="3E3E3E"/>
          <w:sz w:val="20"/>
          <w:szCs w:val="20"/>
          <w:lang w:eastAsia="cs-CZ"/>
        </w:rPr>
        <w:t xml:space="preserve"> </w:t>
      </w:r>
      <w:r>
        <w:rPr>
          <w:rFonts w:ascii="Verdana" w:eastAsia="Times New Roman" w:hAnsi="Verdana" w:cs="Arial"/>
          <w:color w:val="3E3E3E"/>
          <w:sz w:val="20"/>
          <w:szCs w:val="20"/>
          <w:lang w:eastAsia="cs-CZ"/>
        </w:rPr>
        <w:t xml:space="preserve">          </w:t>
      </w:r>
    </w:p>
    <w:p w14:paraId="0C10A680" w14:textId="77777777" w:rsidR="000C2DCC" w:rsidRDefault="00B778FD" w:rsidP="003614EC">
      <w:pPr>
        <w:shd w:val="clear" w:color="auto" w:fill="FFFFFF"/>
        <w:spacing w:beforeAutospacing="1" w:after="100" w:afterAutospacing="1" w:line="336" w:lineRule="atLeast"/>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ab/>
      </w:r>
    </w:p>
    <w:p w14:paraId="093653BE" w14:textId="7E793C71" w:rsidR="003614EC" w:rsidRDefault="00B778FD" w:rsidP="003614EC">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sidRPr="000410F2">
        <w:rPr>
          <w:rFonts w:ascii="Verdana" w:eastAsia="Times New Roman" w:hAnsi="Verdana" w:cs="Arial"/>
          <w:i/>
          <w:color w:val="3E3E3E"/>
          <w:sz w:val="20"/>
          <w:szCs w:val="20"/>
          <w:lang w:eastAsia="cs-CZ"/>
        </w:rPr>
        <w:t>Pasport sportoviště:</w:t>
      </w:r>
    </w:p>
    <w:p w14:paraId="0437591F" w14:textId="75D04241" w:rsidR="00B778FD" w:rsidRDefault="00B778FD" w:rsidP="003614E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Foto:</w:t>
      </w:r>
    </w:p>
    <w:p w14:paraId="518ABBF0" w14:textId="30E0CC17" w:rsidR="000C2DCC" w:rsidRDefault="000C2DCC" w:rsidP="003614E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r>
        <w:rPr>
          <w:noProof/>
        </w:rPr>
        <w:drawing>
          <wp:inline distT="0" distB="0" distL="0" distR="0" wp14:anchorId="70505D06" wp14:editId="60B4A88F">
            <wp:extent cx="5181600" cy="3224336"/>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9514" cy="3229261"/>
                    </a:xfrm>
                    <a:prstGeom prst="rect">
                      <a:avLst/>
                    </a:prstGeom>
                    <a:noFill/>
                    <a:ln>
                      <a:noFill/>
                    </a:ln>
                  </pic:spPr>
                </pic:pic>
              </a:graphicData>
            </a:graphic>
          </wp:inline>
        </w:drawing>
      </w:r>
    </w:p>
    <w:p w14:paraId="3B024D85" w14:textId="2C71B425" w:rsidR="000C2DCC" w:rsidRDefault="000C2DCC" w:rsidP="003614E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p>
    <w:p w14:paraId="2118B653" w14:textId="3EFF0D55" w:rsidR="000C2DCC" w:rsidRDefault="000C2DCC" w:rsidP="003614E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Foto:</w:t>
      </w:r>
    </w:p>
    <w:p w14:paraId="18E2189B" w14:textId="33DE3AD1" w:rsidR="000C2DCC" w:rsidRDefault="000C2DCC" w:rsidP="003614E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r>
        <w:rPr>
          <w:noProof/>
        </w:rPr>
        <w:drawing>
          <wp:inline distT="0" distB="0" distL="0" distR="0" wp14:anchorId="44AABA18" wp14:editId="16F0BC3A">
            <wp:extent cx="5180584" cy="2914650"/>
            <wp:effectExtent l="0" t="0" r="127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7575" cy="2918583"/>
                    </a:xfrm>
                    <a:prstGeom prst="rect">
                      <a:avLst/>
                    </a:prstGeom>
                    <a:noFill/>
                    <a:ln>
                      <a:noFill/>
                    </a:ln>
                  </pic:spPr>
                </pic:pic>
              </a:graphicData>
            </a:graphic>
          </wp:inline>
        </w:drawing>
      </w:r>
    </w:p>
    <w:p w14:paraId="6F83257C" w14:textId="6BCFD7F0" w:rsidR="000C2DCC" w:rsidRDefault="000C2DCC" w:rsidP="003614E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p>
    <w:p w14:paraId="1F9C0641" w14:textId="77777777" w:rsidR="000C2DCC" w:rsidRDefault="000C2DCC" w:rsidP="003614EC">
      <w:pPr>
        <w:shd w:val="clear" w:color="auto" w:fill="FFFFFF"/>
        <w:spacing w:beforeAutospacing="1" w:after="100" w:afterAutospacing="1" w:line="336" w:lineRule="atLeast"/>
        <w:ind w:firstLine="708"/>
        <w:jc w:val="both"/>
        <w:rPr>
          <w:rFonts w:ascii="Verdana" w:eastAsia="Times New Roman" w:hAnsi="Verdana" w:cs="Arial"/>
          <w:color w:val="3E3E3E"/>
          <w:sz w:val="20"/>
          <w:szCs w:val="20"/>
          <w:lang w:eastAsia="cs-CZ"/>
        </w:rPr>
      </w:pPr>
    </w:p>
    <w:tbl>
      <w:tblPr>
        <w:tblW w:w="6946" w:type="dxa"/>
        <w:tblInd w:w="846" w:type="dxa"/>
        <w:tblCellMar>
          <w:left w:w="70" w:type="dxa"/>
          <w:right w:w="70" w:type="dxa"/>
        </w:tblCellMar>
        <w:tblLook w:val="04A0" w:firstRow="1" w:lastRow="0" w:firstColumn="1" w:lastColumn="0" w:noHBand="0" w:noVBand="1"/>
      </w:tblPr>
      <w:tblGrid>
        <w:gridCol w:w="1559"/>
        <w:gridCol w:w="5387"/>
      </w:tblGrid>
      <w:tr w:rsidR="00B778FD" w:rsidRPr="000410F2" w14:paraId="6E595C4E" w14:textId="77777777" w:rsidTr="007176BE">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2BD79" w14:textId="77777777" w:rsidR="00B778FD" w:rsidRPr="000410F2" w:rsidRDefault="00B778FD"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Číslo areálu</w:t>
            </w:r>
            <w:r>
              <w:rPr>
                <w:rFonts w:ascii="Calibri" w:eastAsia="Times New Roman" w:hAnsi="Calibri" w:cs="Times New Roman"/>
                <w:color w:val="000000"/>
                <w:lang w:eastAsia="cs-CZ"/>
              </w:rPr>
              <w:t>:</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14:paraId="190BA22D" w14:textId="77777777" w:rsidR="00B778FD" w:rsidRPr="000410F2" w:rsidRDefault="00B778FD"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001</w:t>
            </w:r>
          </w:p>
        </w:tc>
      </w:tr>
      <w:tr w:rsidR="00B778FD" w:rsidRPr="000410F2" w14:paraId="79AC3B25"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53712DF" w14:textId="77777777" w:rsidR="00B778FD" w:rsidRPr="000410F2" w:rsidRDefault="00B778FD"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Název zařízení</w:t>
            </w:r>
            <w:r>
              <w:rPr>
                <w:rFonts w:ascii="Calibri" w:eastAsia="Times New Roman" w:hAnsi="Calibri" w:cs="Times New Roman"/>
                <w:color w:val="000000"/>
                <w:lang w:eastAsia="cs-CZ"/>
              </w:rPr>
              <w:t>:</w:t>
            </w:r>
          </w:p>
        </w:tc>
        <w:tc>
          <w:tcPr>
            <w:tcW w:w="5387" w:type="dxa"/>
            <w:tcBorders>
              <w:top w:val="nil"/>
              <w:left w:val="nil"/>
              <w:bottom w:val="single" w:sz="4" w:space="0" w:color="auto"/>
              <w:right w:val="single" w:sz="4" w:space="0" w:color="auto"/>
            </w:tcBorders>
            <w:shd w:val="clear" w:color="auto" w:fill="auto"/>
            <w:noWrap/>
            <w:vAlign w:val="bottom"/>
            <w:hideMark/>
          </w:tcPr>
          <w:p w14:paraId="5CDBDCA3" w14:textId="77777777" w:rsidR="00B778FD" w:rsidRPr="000410F2" w:rsidRDefault="00B778FD"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Hřiště s umělým povrchem, asfaltové hřiště</w:t>
            </w:r>
          </w:p>
        </w:tc>
      </w:tr>
      <w:tr w:rsidR="00B778FD" w:rsidRPr="000410F2" w14:paraId="5F2EC083"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F65E3CA" w14:textId="77777777" w:rsidR="00B778FD" w:rsidRPr="000410F2" w:rsidRDefault="00B778FD"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Umístění</w:t>
            </w:r>
            <w:r>
              <w:rPr>
                <w:rFonts w:ascii="Calibri" w:eastAsia="Times New Roman" w:hAnsi="Calibri" w:cs="Times New Roman"/>
                <w:color w:val="000000"/>
                <w:lang w:eastAsia="cs-CZ"/>
              </w:rPr>
              <w:t>:</w:t>
            </w:r>
          </w:p>
        </w:tc>
        <w:tc>
          <w:tcPr>
            <w:tcW w:w="5387" w:type="dxa"/>
            <w:tcBorders>
              <w:top w:val="nil"/>
              <w:left w:val="nil"/>
              <w:bottom w:val="single" w:sz="4" w:space="0" w:color="auto"/>
              <w:right w:val="single" w:sz="4" w:space="0" w:color="auto"/>
            </w:tcBorders>
            <w:shd w:val="clear" w:color="auto" w:fill="auto"/>
            <w:noWrap/>
            <w:vAlign w:val="bottom"/>
            <w:hideMark/>
          </w:tcPr>
          <w:p w14:paraId="62E0A535" w14:textId="77777777" w:rsidR="00B778FD" w:rsidRPr="000410F2" w:rsidRDefault="00B778FD"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Školní 633, Chvalčov 768 72</w:t>
            </w:r>
          </w:p>
        </w:tc>
      </w:tr>
      <w:tr w:rsidR="00B778FD" w:rsidRPr="000410F2" w14:paraId="1F682409" w14:textId="77777777" w:rsidTr="007176BE">
        <w:trPr>
          <w:trHeight w:val="300"/>
        </w:trPr>
        <w:tc>
          <w:tcPr>
            <w:tcW w:w="1559" w:type="dxa"/>
            <w:tcBorders>
              <w:top w:val="nil"/>
              <w:left w:val="nil"/>
              <w:bottom w:val="nil"/>
              <w:right w:val="nil"/>
            </w:tcBorders>
            <w:shd w:val="clear" w:color="auto" w:fill="auto"/>
            <w:noWrap/>
            <w:vAlign w:val="bottom"/>
            <w:hideMark/>
          </w:tcPr>
          <w:p w14:paraId="1F9C4EC3" w14:textId="77777777" w:rsidR="00B778FD" w:rsidRPr="000410F2" w:rsidRDefault="00B778FD" w:rsidP="002F117B">
            <w:pPr>
              <w:spacing w:after="0" w:line="240" w:lineRule="auto"/>
              <w:rPr>
                <w:rFonts w:ascii="Calibri" w:eastAsia="Times New Roman" w:hAnsi="Calibri" w:cs="Times New Roman"/>
                <w:color w:val="000000"/>
                <w:lang w:eastAsia="cs-CZ"/>
              </w:rPr>
            </w:pPr>
          </w:p>
        </w:tc>
        <w:tc>
          <w:tcPr>
            <w:tcW w:w="5387" w:type="dxa"/>
            <w:tcBorders>
              <w:top w:val="nil"/>
              <w:left w:val="nil"/>
              <w:bottom w:val="nil"/>
              <w:right w:val="nil"/>
            </w:tcBorders>
            <w:shd w:val="clear" w:color="auto" w:fill="auto"/>
            <w:noWrap/>
            <w:vAlign w:val="bottom"/>
            <w:hideMark/>
          </w:tcPr>
          <w:p w14:paraId="4A865B44" w14:textId="77777777" w:rsidR="00B778FD" w:rsidRPr="000410F2" w:rsidRDefault="00B778FD" w:rsidP="002F117B">
            <w:pPr>
              <w:spacing w:after="0" w:line="240" w:lineRule="auto"/>
              <w:rPr>
                <w:rFonts w:ascii="Times New Roman" w:eastAsia="Times New Roman" w:hAnsi="Times New Roman" w:cs="Times New Roman"/>
                <w:sz w:val="20"/>
                <w:szCs w:val="20"/>
                <w:lang w:eastAsia="cs-CZ"/>
              </w:rPr>
            </w:pPr>
          </w:p>
        </w:tc>
      </w:tr>
      <w:tr w:rsidR="00B778FD" w:rsidRPr="000410F2" w14:paraId="26772FC7" w14:textId="77777777" w:rsidTr="007176BE">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B290F" w14:textId="77777777" w:rsidR="00B778FD" w:rsidRPr="000410F2" w:rsidRDefault="00B778FD"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Vlastník:</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14:paraId="6DA322B3" w14:textId="77777777" w:rsidR="00B778FD" w:rsidRPr="000410F2" w:rsidRDefault="00B778FD"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Obec Chvalčov</w:t>
            </w:r>
          </w:p>
        </w:tc>
      </w:tr>
      <w:tr w:rsidR="00B778FD" w:rsidRPr="000410F2" w14:paraId="1BE1468A"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570BDC9" w14:textId="77777777" w:rsidR="00B778FD" w:rsidRPr="000410F2" w:rsidRDefault="00B778FD"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Hlavní uživatel:</w:t>
            </w:r>
          </w:p>
        </w:tc>
        <w:tc>
          <w:tcPr>
            <w:tcW w:w="5387" w:type="dxa"/>
            <w:tcBorders>
              <w:top w:val="nil"/>
              <w:left w:val="nil"/>
              <w:bottom w:val="single" w:sz="4" w:space="0" w:color="auto"/>
              <w:right w:val="single" w:sz="4" w:space="0" w:color="auto"/>
            </w:tcBorders>
            <w:shd w:val="clear" w:color="auto" w:fill="auto"/>
            <w:noWrap/>
            <w:vAlign w:val="bottom"/>
            <w:hideMark/>
          </w:tcPr>
          <w:p w14:paraId="112D8F5B" w14:textId="150C295D" w:rsidR="00B778FD" w:rsidRPr="000410F2" w:rsidRDefault="00B778FD"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Základní a mateřská škola Chvalčov, Tělovýchovná jednota Chvalčov, občané Chvalčova</w:t>
            </w:r>
            <w:r w:rsidR="004E2111">
              <w:rPr>
                <w:rFonts w:ascii="Calibri" w:eastAsia="Times New Roman" w:hAnsi="Calibri" w:cs="Times New Roman"/>
                <w:color w:val="000000"/>
                <w:lang w:eastAsia="cs-CZ"/>
              </w:rPr>
              <w:t>, veřejnost</w:t>
            </w:r>
          </w:p>
        </w:tc>
      </w:tr>
      <w:tr w:rsidR="00B778FD" w:rsidRPr="000410F2" w14:paraId="67052B2A"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C5BE39E" w14:textId="77777777" w:rsidR="00B778FD" w:rsidRPr="000410F2" w:rsidRDefault="00B778FD"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Kontaktní osoba:</w:t>
            </w:r>
          </w:p>
        </w:tc>
        <w:tc>
          <w:tcPr>
            <w:tcW w:w="5387" w:type="dxa"/>
            <w:tcBorders>
              <w:top w:val="nil"/>
              <w:left w:val="nil"/>
              <w:bottom w:val="single" w:sz="4" w:space="0" w:color="auto"/>
              <w:right w:val="single" w:sz="4" w:space="0" w:color="auto"/>
            </w:tcBorders>
            <w:shd w:val="clear" w:color="auto" w:fill="auto"/>
            <w:noWrap/>
            <w:vAlign w:val="bottom"/>
            <w:hideMark/>
          </w:tcPr>
          <w:p w14:paraId="5C37E2D0" w14:textId="77777777" w:rsidR="00B778FD" w:rsidRPr="003614EC" w:rsidRDefault="00B778FD" w:rsidP="002F117B">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Kotas Kamil – správce areálu</w:t>
            </w:r>
          </w:p>
        </w:tc>
      </w:tr>
      <w:tr w:rsidR="004E2111" w:rsidRPr="000410F2" w14:paraId="15818073" w14:textId="77777777" w:rsidTr="003614EC">
        <w:trPr>
          <w:trHeight w:val="239"/>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C55CFC9"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Adresa:</w:t>
            </w:r>
          </w:p>
        </w:tc>
        <w:tc>
          <w:tcPr>
            <w:tcW w:w="5387" w:type="dxa"/>
            <w:tcBorders>
              <w:top w:val="nil"/>
              <w:left w:val="nil"/>
              <w:bottom w:val="single" w:sz="4" w:space="0" w:color="auto"/>
              <w:right w:val="single" w:sz="4" w:space="0" w:color="auto"/>
            </w:tcBorders>
            <w:shd w:val="clear" w:color="auto" w:fill="auto"/>
            <w:noWrap/>
            <w:vAlign w:val="bottom"/>
            <w:hideMark/>
          </w:tcPr>
          <w:p w14:paraId="13113095" w14:textId="11C41C4D" w:rsidR="004E2111" w:rsidRPr="003614EC" w:rsidRDefault="004E2111" w:rsidP="004E211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Školní 722, Chvalčov 768 72</w:t>
            </w:r>
          </w:p>
        </w:tc>
      </w:tr>
      <w:tr w:rsidR="004E2111" w:rsidRPr="000410F2" w14:paraId="4513A18E"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42977B9"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Telefon:</w:t>
            </w:r>
          </w:p>
        </w:tc>
        <w:tc>
          <w:tcPr>
            <w:tcW w:w="5387" w:type="dxa"/>
            <w:tcBorders>
              <w:top w:val="nil"/>
              <w:left w:val="nil"/>
              <w:bottom w:val="single" w:sz="4" w:space="0" w:color="auto"/>
              <w:right w:val="single" w:sz="4" w:space="0" w:color="auto"/>
            </w:tcBorders>
            <w:shd w:val="clear" w:color="auto" w:fill="auto"/>
            <w:noWrap/>
            <w:vAlign w:val="bottom"/>
            <w:hideMark/>
          </w:tcPr>
          <w:p w14:paraId="65E2B3AB" w14:textId="77777777" w:rsidR="004E2111" w:rsidRPr="003614EC" w:rsidRDefault="004E2111" w:rsidP="004E2111">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606 220 956</w:t>
            </w:r>
          </w:p>
        </w:tc>
      </w:tr>
      <w:tr w:rsidR="004E2111" w:rsidRPr="000410F2" w14:paraId="59BD389B"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D2996C9"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Email:</w:t>
            </w:r>
          </w:p>
        </w:tc>
        <w:tc>
          <w:tcPr>
            <w:tcW w:w="5387" w:type="dxa"/>
            <w:tcBorders>
              <w:top w:val="nil"/>
              <w:left w:val="nil"/>
              <w:bottom w:val="single" w:sz="4" w:space="0" w:color="auto"/>
              <w:right w:val="single" w:sz="4" w:space="0" w:color="auto"/>
            </w:tcBorders>
            <w:shd w:val="clear" w:color="auto" w:fill="auto"/>
            <w:noWrap/>
            <w:vAlign w:val="bottom"/>
            <w:hideMark/>
          </w:tcPr>
          <w:p w14:paraId="5F8A5A76" w14:textId="77777777" w:rsidR="004E2111" w:rsidRPr="00A704F4" w:rsidRDefault="004E2111" w:rsidP="004E2111">
            <w:pPr>
              <w:spacing w:after="0" w:line="240" w:lineRule="auto"/>
              <w:rPr>
                <w:rFonts w:ascii="Calibri" w:eastAsia="Times New Roman" w:hAnsi="Calibri" w:cs="Times New Roman"/>
                <w:color w:val="000000"/>
                <w:highlight w:val="yellow"/>
                <w:lang w:eastAsia="cs-CZ"/>
              </w:rPr>
            </w:pPr>
            <w:r w:rsidRPr="003614EC">
              <w:rPr>
                <w:rFonts w:ascii="Calibri" w:eastAsia="Times New Roman" w:hAnsi="Calibri" w:cs="Times New Roman"/>
                <w:color w:val="000000"/>
                <w:lang w:eastAsia="cs-CZ"/>
              </w:rPr>
              <w:t>k.kotas@seznam.cz</w:t>
            </w:r>
          </w:p>
        </w:tc>
      </w:tr>
      <w:tr w:rsidR="004E2111" w:rsidRPr="000410F2" w14:paraId="6F930375"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B31870C"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www:</w:t>
            </w:r>
          </w:p>
        </w:tc>
        <w:tc>
          <w:tcPr>
            <w:tcW w:w="5387" w:type="dxa"/>
            <w:tcBorders>
              <w:top w:val="nil"/>
              <w:left w:val="nil"/>
              <w:bottom w:val="single" w:sz="4" w:space="0" w:color="auto"/>
              <w:right w:val="single" w:sz="4" w:space="0" w:color="auto"/>
            </w:tcBorders>
            <w:shd w:val="clear" w:color="auto" w:fill="auto"/>
            <w:noWrap/>
            <w:vAlign w:val="bottom"/>
            <w:hideMark/>
          </w:tcPr>
          <w:p w14:paraId="4616B10C" w14:textId="77777777" w:rsidR="004E2111" w:rsidRPr="000410F2" w:rsidRDefault="004E2111" w:rsidP="004E211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www.zschvalcov.cz</w:t>
            </w:r>
          </w:p>
        </w:tc>
      </w:tr>
    </w:tbl>
    <w:p w14:paraId="36DCFDF5" w14:textId="57076131" w:rsidR="000C2DCC" w:rsidRDefault="000C2DCC" w:rsidP="000C2DCC">
      <w:pPr>
        <w:pStyle w:val="Odstavecseseznamem"/>
        <w:shd w:val="clear" w:color="auto" w:fill="FFFFFF"/>
        <w:spacing w:beforeAutospacing="1" w:after="100" w:afterAutospacing="1" w:line="336" w:lineRule="atLeast"/>
        <w:ind w:left="1428"/>
        <w:jc w:val="both"/>
        <w:rPr>
          <w:rFonts w:ascii="Verdana" w:eastAsia="Times New Roman" w:hAnsi="Verdana" w:cs="Arial"/>
          <w:color w:val="3E3E3E"/>
          <w:sz w:val="20"/>
          <w:szCs w:val="20"/>
          <w:lang w:eastAsia="cs-CZ"/>
        </w:rPr>
      </w:pPr>
    </w:p>
    <w:p w14:paraId="51286FB0" w14:textId="77777777" w:rsidR="000C2DCC" w:rsidRDefault="000C2DCC" w:rsidP="000C2DCC">
      <w:pPr>
        <w:pStyle w:val="Odstavecseseznamem"/>
        <w:shd w:val="clear" w:color="auto" w:fill="FFFFFF"/>
        <w:spacing w:beforeAutospacing="1" w:after="100" w:afterAutospacing="1" w:line="336" w:lineRule="atLeast"/>
        <w:ind w:left="1428"/>
        <w:jc w:val="both"/>
        <w:rPr>
          <w:rFonts w:ascii="Verdana" w:eastAsia="Times New Roman" w:hAnsi="Verdana" w:cs="Arial"/>
          <w:color w:val="3E3E3E"/>
          <w:sz w:val="20"/>
          <w:szCs w:val="20"/>
          <w:lang w:eastAsia="cs-CZ"/>
        </w:rPr>
      </w:pPr>
    </w:p>
    <w:p w14:paraId="75F88122" w14:textId="0DB36958" w:rsidR="00B778FD" w:rsidRDefault="00AD719A" w:rsidP="00AD719A">
      <w:pPr>
        <w:pStyle w:val="Odstavecseseznamem"/>
        <w:numPr>
          <w:ilvl w:val="1"/>
          <w:numId w:val="1"/>
        </w:numPr>
        <w:shd w:val="clear" w:color="auto" w:fill="FFFFFF"/>
        <w:spacing w:beforeAutospacing="1" w:after="100" w:afterAutospacing="1" w:line="336" w:lineRule="atLeast"/>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Dětské hřiště v areálu Základní a mateřské školy Chvalčov</w:t>
      </w:r>
    </w:p>
    <w:p w14:paraId="597EE944" w14:textId="77777777" w:rsidR="00AD719A" w:rsidRDefault="00AD719A" w:rsidP="00AD719A">
      <w:pPr>
        <w:shd w:val="clear" w:color="auto" w:fill="FFFFFF"/>
        <w:spacing w:beforeAutospacing="1" w:after="100" w:afterAutospacing="1" w:line="336" w:lineRule="atLeast"/>
        <w:ind w:left="708"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Součástí areálu je také dětské hřiště s pískovištěm, které využívá zejména mateřská škola. Areál je volně přístupný pro veřejnost až do večerních hodin, proto toto dětské hřiště využívají i rodiny s malými dětmi ze širokého okolí.</w:t>
      </w:r>
    </w:p>
    <w:p w14:paraId="74C7AF8A" w14:textId="3FA8AD07" w:rsidR="00AD719A" w:rsidRDefault="00AD719A" w:rsidP="00AD719A">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Pr>
          <w:rFonts w:ascii="Verdana" w:eastAsia="Times New Roman" w:hAnsi="Verdana" w:cs="Arial"/>
          <w:color w:val="3E3E3E"/>
          <w:sz w:val="20"/>
          <w:szCs w:val="20"/>
          <w:lang w:eastAsia="cs-CZ"/>
        </w:rPr>
        <w:tab/>
      </w:r>
      <w:r w:rsidRPr="000410F2">
        <w:rPr>
          <w:rFonts w:ascii="Verdana" w:eastAsia="Times New Roman" w:hAnsi="Verdana" w:cs="Arial"/>
          <w:i/>
          <w:color w:val="3E3E3E"/>
          <w:sz w:val="20"/>
          <w:szCs w:val="20"/>
          <w:lang w:eastAsia="cs-CZ"/>
        </w:rPr>
        <w:t>Pasport sportoviště:</w:t>
      </w:r>
    </w:p>
    <w:p w14:paraId="0A2665C2" w14:textId="4502AEF9" w:rsidR="000C2DCC" w:rsidRDefault="000C2DCC" w:rsidP="00AD719A">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Pr>
          <w:rFonts w:ascii="Verdana" w:eastAsia="Times New Roman" w:hAnsi="Verdana" w:cs="Arial"/>
          <w:i/>
          <w:color w:val="3E3E3E"/>
          <w:sz w:val="20"/>
          <w:szCs w:val="20"/>
          <w:lang w:eastAsia="cs-CZ"/>
        </w:rPr>
        <w:tab/>
        <w:t>Foto:</w:t>
      </w:r>
    </w:p>
    <w:p w14:paraId="12FF6099" w14:textId="75785455" w:rsidR="000C2DCC" w:rsidRDefault="000C2DCC" w:rsidP="00AD719A">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Pr>
          <w:rFonts w:ascii="Verdana" w:eastAsia="Times New Roman" w:hAnsi="Verdana" w:cs="Arial"/>
          <w:i/>
          <w:color w:val="3E3E3E"/>
          <w:sz w:val="20"/>
          <w:szCs w:val="20"/>
          <w:lang w:eastAsia="cs-CZ"/>
        </w:rPr>
        <w:lastRenderedPageBreak/>
        <w:tab/>
      </w:r>
      <w:r>
        <w:rPr>
          <w:noProof/>
        </w:rPr>
        <w:drawing>
          <wp:inline distT="0" distB="0" distL="0" distR="0" wp14:anchorId="5FC0F6FD" wp14:editId="7B6DFABF">
            <wp:extent cx="5248275" cy="327660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4406" cy="3280428"/>
                    </a:xfrm>
                    <a:prstGeom prst="rect">
                      <a:avLst/>
                    </a:prstGeom>
                    <a:noFill/>
                    <a:ln>
                      <a:noFill/>
                    </a:ln>
                  </pic:spPr>
                </pic:pic>
              </a:graphicData>
            </a:graphic>
          </wp:inline>
        </w:drawing>
      </w:r>
    </w:p>
    <w:p w14:paraId="24483372" w14:textId="4394225A" w:rsidR="000C2DCC" w:rsidRDefault="000C2DCC" w:rsidP="00AD719A">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p>
    <w:p w14:paraId="24F6B40F" w14:textId="77777777" w:rsidR="000C2DCC" w:rsidRPr="000410F2" w:rsidRDefault="000C2DCC" w:rsidP="00AD719A">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p>
    <w:tbl>
      <w:tblPr>
        <w:tblW w:w="6946" w:type="dxa"/>
        <w:tblInd w:w="846" w:type="dxa"/>
        <w:tblCellMar>
          <w:left w:w="70" w:type="dxa"/>
          <w:right w:w="70" w:type="dxa"/>
        </w:tblCellMar>
        <w:tblLook w:val="04A0" w:firstRow="1" w:lastRow="0" w:firstColumn="1" w:lastColumn="0" w:noHBand="0" w:noVBand="1"/>
      </w:tblPr>
      <w:tblGrid>
        <w:gridCol w:w="1559"/>
        <w:gridCol w:w="5387"/>
      </w:tblGrid>
      <w:tr w:rsidR="00AD719A" w:rsidRPr="000410F2" w14:paraId="52CF010E"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6392B" w14:textId="77777777" w:rsidR="00AD719A" w:rsidRPr="000410F2" w:rsidRDefault="00AD719A"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Číslo areálu</w:t>
            </w:r>
            <w:r>
              <w:rPr>
                <w:rFonts w:ascii="Calibri" w:eastAsia="Times New Roman" w:hAnsi="Calibri" w:cs="Times New Roman"/>
                <w:color w:val="000000"/>
                <w:lang w:eastAsia="cs-CZ"/>
              </w:rPr>
              <w:t>:</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14:paraId="22EC002A" w14:textId="77777777" w:rsidR="00AD719A" w:rsidRPr="000410F2" w:rsidRDefault="00AD719A"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001</w:t>
            </w:r>
          </w:p>
        </w:tc>
      </w:tr>
      <w:tr w:rsidR="00AD719A" w:rsidRPr="000410F2" w14:paraId="566CCB8F"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A685FF5" w14:textId="77777777" w:rsidR="00AD719A" w:rsidRPr="000410F2" w:rsidRDefault="00AD719A"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Název zařízení</w:t>
            </w:r>
            <w:r>
              <w:rPr>
                <w:rFonts w:ascii="Calibri" w:eastAsia="Times New Roman" w:hAnsi="Calibri" w:cs="Times New Roman"/>
                <w:color w:val="000000"/>
                <w:lang w:eastAsia="cs-CZ"/>
              </w:rPr>
              <w:t>:</w:t>
            </w:r>
          </w:p>
        </w:tc>
        <w:tc>
          <w:tcPr>
            <w:tcW w:w="5387" w:type="dxa"/>
            <w:tcBorders>
              <w:top w:val="nil"/>
              <w:left w:val="nil"/>
              <w:bottom w:val="single" w:sz="4" w:space="0" w:color="auto"/>
              <w:right w:val="single" w:sz="4" w:space="0" w:color="auto"/>
            </w:tcBorders>
            <w:shd w:val="clear" w:color="auto" w:fill="auto"/>
            <w:noWrap/>
            <w:vAlign w:val="bottom"/>
            <w:hideMark/>
          </w:tcPr>
          <w:p w14:paraId="41362D18" w14:textId="77777777" w:rsidR="00AD719A" w:rsidRPr="000410F2" w:rsidRDefault="00AD719A"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Dětské hřiště v areálu Základní a Mateřské školy Chvalčov</w:t>
            </w:r>
          </w:p>
        </w:tc>
      </w:tr>
      <w:tr w:rsidR="00AD719A" w:rsidRPr="000410F2" w14:paraId="0031ED66"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6C9FE9F" w14:textId="77777777" w:rsidR="00AD719A" w:rsidRPr="000410F2" w:rsidRDefault="00AD719A"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Umístění</w:t>
            </w:r>
            <w:r>
              <w:rPr>
                <w:rFonts w:ascii="Calibri" w:eastAsia="Times New Roman" w:hAnsi="Calibri" w:cs="Times New Roman"/>
                <w:color w:val="000000"/>
                <w:lang w:eastAsia="cs-CZ"/>
              </w:rPr>
              <w:t>:</w:t>
            </w:r>
          </w:p>
        </w:tc>
        <w:tc>
          <w:tcPr>
            <w:tcW w:w="5387" w:type="dxa"/>
            <w:tcBorders>
              <w:top w:val="nil"/>
              <w:left w:val="nil"/>
              <w:bottom w:val="single" w:sz="4" w:space="0" w:color="auto"/>
              <w:right w:val="single" w:sz="4" w:space="0" w:color="auto"/>
            </w:tcBorders>
            <w:shd w:val="clear" w:color="auto" w:fill="auto"/>
            <w:noWrap/>
            <w:vAlign w:val="bottom"/>
            <w:hideMark/>
          </w:tcPr>
          <w:p w14:paraId="2E39F327" w14:textId="77777777" w:rsidR="00AD719A" w:rsidRPr="000410F2" w:rsidRDefault="00AD719A"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Školní 633, Chvalčov 768 72</w:t>
            </w:r>
          </w:p>
        </w:tc>
      </w:tr>
      <w:tr w:rsidR="00AD719A" w:rsidRPr="000410F2" w14:paraId="37222794" w14:textId="77777777" w:rsidTr="002F117B">
        <w:trPr>
          <w:trHeight w:val="300"/>
        </w:trPr>
        <w:tc>
          <w:tcPr>
            <w:tcW w:w="1559" w:type="dxa"/>
            <w:tcBorders>
              <w:top w:val="nil"/>
              <w:left w:val="nil"/>
              <w:bottom w:val="nil"/>
              <w:right w:val="nil"/>
            </w:tcBorders>
            <w:shd w:val="clear" w:color="auto" w:fill="auto"/>
            <w:noWrap/>
            <w:vAlign w:val="bottom"/>
            <w:hideMark/>
          </w:tcPr>
          <w:p w14:paraId="166D0772" w14:textId="77777777" w:rsidR="00AD719A" w:rsidRPr="000410F2" w:rsidRDefault="00AD719A" w:rsidP="002F117B">
            <w:pPr>
              <w:spacing w:after="0" w:line="240" w:lineRule="auto"/>
              <w:rPr>
                <w:rFonts w:ascii="Calibri" w:eastAsia="Times New Roman" w:hAnsi="Calibri" w:cs="Times New Roman"/>
                <w:color w:val="000000"/>
                <w:lang w:eastAsia="cs-CZ"/>
              </w:rPr>
            </w:pPr>
          </w:p>
        </w:tc>
        <w:tc>
          <w:tcPr>
            <w:tcW w:w="5387" w:type="dxa"/>
            <w:tcBorders>
              <w:top w:val="nil"/>
              <w:left w:val="nil"/>
              <w:bottom w:val="nil"/>
              <w:right w:val="nil"/>
            </w:tcBorders>
            <w:shd w:val="clear" w:color="auto" w:fill="auto"/>
            <w:noWrap/>
            <w:vAlign w:val="bottom"/>
            <w:hideMark/>
          </w:tcPr>
          <w:p w14:paraId="6FC36C64" w14:textId="77777777" w:rsidR="00AD719A" w:rsidRPr="000410F2" w:rsidRDefault="00AD719A" w:rsidP="002F117B">
            <w:pPr>
              <w:spacing w:after="0" w:line="240" w:lineRule="auto"/>
              <w:rPr>
                <w:rFonts w:ascii="Times New Roman" w:eastAsia="Times New Roman" w:hAnsi="Times New Roman" w:cs="Times New Roman"/>
                <w:sz w:val="20"/>
                <w:szCs w:val="20"/>
                <w:lang w:eastAsia="cs-CZ"/>
              </w:rPr>
            </w:pPr>
          </w:p>
        </w:tc>
      </w:tr>
      <w:tr w:rsidR="00AD719A" w:rsidRPr="000410F2" w14:paraId="2F7A4EDB"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5305C" w14:textId="77777777" w:rsidR="00AD719A" w:rsidRPr="000410F2" w:rsidRDefault="00AD719A"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Vlastník:</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14:paraId="432CF9DC" w14:textId="77777777" w:rsidR="00AD719A" w:rsidRPr="003614EC" w:rsidRDefault="00AD719A" w:rsidP="002F117B">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Obec Chvalčov</w:t>
            </w:r>
          </w:p>
        </w:tc>
      </w:tr>
      <w:tr w:rsidR="00AD719A" w:rsidRPr="000410F2" w14:paraId="25C3CB50"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22FEA8C" w14:textId="77777777" w:rsidR="00AD719A" w:rsidRPr="000410F2" w:rsidRDefault="00AD719A"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Hlavní uživatel:</w:t>
            </w:r>
          </w:p>
        </w:tc>
        <w:tc>
          <w:tcPr>
            <w:tcW w:w="5387" w:type="dxa"/>
            <w:tcBorders>
              <w:top w:val="nil"/>
              <w:left w:val="nil"/>
              <w:bottom w:val="single" w:sz="4" w:space="0" w:color="auto"/>
              <w:right w:val="single" w:sz="4" w:space="0" w:color="auto"/>
            </w:tcBorders>
            <w:shd w:val="clear" w:color="auto" w:fill="auto"/>
            <w:noWrap/>
            <w:vAlign w:val="bottom"/>
            <w:hideMark/>
          </w:tcPr>
          <w:p w14:paraId="0345BF2D" w14:textId="566D0148" w:rsidR="00AD719A" w:rsidRPr="003614EC" w:rsidRDefault="00AD719A" w:rsidP="002F117B">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Základní a mateřská škola Chvalčov, Tělovýchovná jednota Chvalčov, občané Chvalčova</w:t>
            </w:r>
            <w:r w:rsidR="004E2111">
              <w:rPr>
                <w:rFonts w:ascii="Calibri" w:eastAsia="Times New Roman" w:hAnsi="Calibri" w:cs="Times New Roman"/>
                <w:color w:val="000000"/>
                <w:lang w:eastAsia="cs-CZ"/>
              </w:rPr>
              <w:t>, veřejnost</w:t>
            </w:r>
          </w:p>
        </w:tc>
      </w:tr>
      <w:tr w:rsidR="00AD719A" w:rsidRPr="000410F2" w14:paraId="73DE7DCF"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35B7BBF" w14:textId="77777777" w:rsidR="00AD719A" w:rsidRPr="000410F2" w:rsidRDefault="00AD719A"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Kontaktní osoba:</w:t>
            </w:r>
          </w:p>
        </w:tc>
        <w:tc>
          <w:tcPr>
            <w:tcW w:w="5387" w:type="dxa"/>
            <w:tcBorders>
              <w:top w:val="nil"/>
              <w:left w:val="nil"/>
              <w:bottom w:val="single" w:sz="4" w:space="0" w:color="auto"/>
              <w:right w:val="single" w:sz="4" w:space="0" w:color="auto"/>
            </w:tcBorders>
            <w:shd w:val="clear" w:color="auto" w:fill="auto"/>
            <w:noWrap/>
            <w:vAlign w:val="bottom"/>
            <w:hideMark/>
          </w:tcPr>
          <w:p w14:paraId="47A72FB8" w14:textId="77777777" w:rsidR="00AD719A" w:rsidRPr="003614EC" w:rsidRDefault="00AD719A" w:rsidP="002F117B">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Kotas Kamil – správce areálu</w:t>
            </w:r>
          </w:p>
        </w:tc>
      </w:tr>
      <w:tr w:rsidR="004E2111" w:rsidRPr="000410F2" w14:paraId="0C127CD3"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98D517B"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Adresa:</w:t>
            </w:r>
          </w:p>
        </w:tc>
        <w:tc>
          <w:tcPr>
            <w:tcW w:w="5387" w:type="dxa"/>
            <w:tcBorders>
              <w:top w:val="nil"/>
              <w:left w:val="nil"/>
              <w:bottom w:val="single" w:sz="4" w:space="0" w:color="auto"/>
              <w:right w:val="single" w:sz="4" w:space="0" w:color="auto"/>
            </w:tcBorders>
            <w:shd w:val="clear" w:color="auto" w:fill="auto"/>
            <w:noWrap/>
            <w:vAlign w:val="bottom"/>
            <w:hideMark/>
          </w:tcPr>
          <w:p w14:paraId="7D7BA915" w14:textId="5515C7F2" w:rsidR="004E2111" w:rsidRPr="003614EC" w:rsidRDefault="004E2111" w:rsidP="004E211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Školní 722, Chvalčov 768 72</w:t>
            </w:r>
          </w:p>
        </w:tc>
      </w:tr>
      <w:tr w:rsidR="004E2111" w:rsidRPr="000410F2" w14:paraId="0FD0C3D9"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C4B573C"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Telefon:</w:t>
            </w:r>
          </w:p>
        </w:tc>
        <w:tc>
          <w:tcPr>
            <w:tcW w:w="5387" w:type="dxa"/>
            <w:tcBorders>
              <w:top w:val="nil"/>
              <w:left w:val="nil"/>
              <w:bottom w:val="single" w:sz="4" w:space="0" w:color="auto"/>
              <w:right w:val="single" w:sz="4" w:space="0" w:color="auto"/>
            </w:tcBorders>
            <w:shd w:val="clear" w:color="auto" w:fill="auto"/>
            <w:noWrap/>
            <w:vAlign w:val="bottom"/>
            <w:hideMark/>
          </w:tcPr>
          <w:p w14:paraId="315E758F" w14:textId="77777777" w:rsidR="004E2111" w:rsidRPr="003614EC" w:rsidRDefault="004E2111" w:rsidP="004E2111">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606 220 956</w:t>
            </w:r>
          </w:p>
        </w:tc>
      </w:tr>
      <w:tr w:rsidR="004E2111" w:rsidRPr="000410F2" w14:paraId="5EF04A29"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6F60797"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Email:</w:t>
            </w:r>
          </w:p>
        </w:tc>
        <w:tc>
          <w:tcPr>
            <w:tcW w:w="5387" w:type="dxa"/>
            <w:tcBorders>
              <w:top w:val="nil"/>
              <w:left w:val="nil"/>
              <w:bottom w:val="single" w:sz="4" w:space="0" w:color="auto"/>
              <w:right w:val="single" w:sz="4" w:space="0" w:color="auto"/>
            </w:tcBorders>
            <w:shd w:val="clear" w:color="auto" w:fill="auto"/>
            <w:noWrap/>
            <w:vAlign w:val="bottom"/>
            <w:hideMark/>
          </w:tcPr>
          <w:p w14:paraId="378E08B1" w14:textId="77777777" w:rsidR="004E2111" w:rsidRPr="003614EC" w:rsidRDefault="004E2111" w:rsidP="004E2111">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k.kotas@seznam.cz</w:t>
            </w:r>
          </w:p>
        </w:tc>
      </w:tr>
      <w:tr w:rsidR="004E2111" w:rsidRPr="000410F2" w14:paraId="67F339C7"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359FB42" w14:textId="77777777" w:rsidR="004E2111" w:rsidRPr="000410F2" w:rsidRDefault="004E2111" w:rsidP="004E2111">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www:</w:t>
            </w:r>
          </w:p>
        </w:tc>
        <w:tc>
          <w:tcPr>
            <w:tcW w:w="5387" w:type="dxa"/>
            <w:tcBorders>
              <w:top w:val="nil"/>
              <w:left w:val="nil"/>
              <w:bottom w:val="single" w:sz="4" w:space="0" w:color="auto"/>
              <w:right w:val="single" w:sz="4" w:space="0" w:color="auto"/>
            </w:tcBorders>
            <w:shd w:val="clear" w:color="auto" w:fill="auto"/>
            <w:noWrap/>
            <w:vAlign w:val="bottom"/>
            <w:hideMark/>
          </w:tcPr>
          <w:p w14:paraId="6E08F02F" w14:textId="77777777" w:rsidR="004E2111" w:rsidRPr="000410F2" w:rsidRDefault="004E2111" w:rsidP="004E211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www.zschvalcov.cz</w:t>
            </w:r>
          </w:p>
        </w:tc>
      </w:tr>
    </w:tbl>
    <w:p w14:paraId="78FC6720" w14:textId="77777777" w:rsidR="00AD719A" w:rsidRPr="00AD719A" w:rsidRDefault="00AD719A" w:rsidP="00AD719A">
      <w:pPr>
        <w:shd w:val="clear" w:color="auto" w:fill="FFFFFF"/>
        <w:spacing w:beforeAutospacing="1" w:after="100" w:afterAutospacing="1" w:line="336" w:lineRule="atLeast"/>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 xml:space="preserve">   </w:t>
      </w:r>
    </w:p>
    <w:p w14:paraId="060D1CAE" w14:textId="77777777" w:rsidR="00E027BE" w:rsidRPr="001D11DD" w:rsidRDefault="001D11DD" w:rsidP="001D11DD">
      <w:pPr>
        <w:pStyle w:val="Odstavecseseznamem"/>
        <w:numPr>
          <w:ilvl w:val="1"/>
          <w:numId w:val="1"/>
        </w:numPr>
        <w:shd w:val="clear" w:color="auto" w:fill="FFFFFF"/>
        <w:spacing w:beforeAutospacing="1" w:after="100" w:afterAutospacing="1" w:line="336" w:lineRule="atLeast"/>
        <w:jc w:val="both"/>
        <w:rPr>
          <w:rFonts w:ascii="Verdana" w:eastAsia="Times New Roman" w:hAnsi="Verdana" w:cs="Arial"/>
          <w:color w:val="3E3E3E"/>
          <w:sz w:val="20"/>
          <w:szCs w:val="20"/>
          <w:lang w:eastAsia="cs-CZ"/>
        </w:rPr>
      </w:pPr>
      <w:r w:rsidRPr="001D11DD">
        <w:rPr>
          <w:rFonts w:ascii="Verdana" w:hAnsi="Verdana"/>
          <w:sz w:val="20"/>
          <w:szCs w:val="20"/>
        </w:rPr>
        <w:t>Fotbalové hřiště, tenisový kurt</w:t>
      </w:r>
      <w:r w:rsidR="00E027BE" w:rsidRPr="001D11DD">
        <w:rPr>
          <w:rFonts w:ascii="Verdana" w:eastAsia="Times New Roman" w:hAnsi="Verdana" w:cs="Arial"/>
          <w:color w:val="3E3E3E"/>
          <w:sz w:val="20"/>
          <w:szCs w:val="20"/>
          <w:lang w:eastAsia="cs-CZ"/>
        </w:rPr>
        <w:t xml:space="preserve"> </w:t>
      </w:r>
    </w:p>
    <w:p w14:paraId="401201F9" w14:textId="3DB7FD87" w:rsidR="001D11DD" w:rsidRPr="001D11DD" w:rsidRDefault="001D11DD" w:rsidP="001D11DD">
      <w:pPr>
        <w:shd w:val="clear" w:color="auto" w:fill="FFFFFF"/>
        <w:spacing w:beforeAutospacing="1" w:after="100" w:afterAutospacing="1" w:line="336" w:lineRule="atLeast"/>
        <w:ind w:left="708"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 xml:space="preserve">Areál, kde se nachází fotbalové hřiště, zázemí pro fotbal a tenisový kurt </w:t>
      </w:r>
      <w:proofErr w:type="gramStart"/>
      <w:r>
        <w:rPr>
          <w:rFonts w:ascii="Verdana" w:eastAsia="Times New Roman" w:hAnsi="Verdana" w:cs="Arial"/>
          <w:color w:val="3E3E3E"/>
          <w:sz w:val="20"/>
          <w:szCs w:val="20"/>
          <w:lang w:eastAsia="cs-CZ"/>
        </w:rPr>
        <w:t>leží</w:t>
      </w:r>
      <w:proofErr w:type="gramEnd"/>
      <w:r>
        <w:rPr>
          <w:rFonts w:ascii="Verdana" w:eastAsia="Times New Roman" w:hAnsi="Verdana" w:cs="Arial"/>
          <w:color w:val="3E3E3E"/>
          <w:sz w:val="20"/>
          <w:szCs w:val="20"/>
          <w:lang w:eastAsia="cs-CZ"/>
        </w:rPr>
        <w:t xml:space="preserve"> v prostřední části obce, v blízkosti areálu Základní a Mateřské školy Chvalčov, svým vnějším okrajem tvoří pomyslnou hranici obce. Lokalita hřiště je lidově </w:t>
      </w:r>
      <w:proofErr w:type="gramStart"/>
      <w:r>
        <w:rPr>
          <w:rFonts w:ascii="Verdana" w:eastAsia="Times New Roman" w:hAnsi="Verdana" w:cs="Arial"/>
          <w:color w:val="3E3E3E"/>
          <w:sz w:val="20"/>
          <w:szCs w:val="20"/>
          <w:lang w:eastAsia="cs-CZ"/>
        </w:rPr>
        <w:t>nazýv</w:t>
      </w:r>
      <w:r w:rsidR="000519F2">
        <w:rPr>
          <w:rFonts w:ascii="Verdana" w:eastAsia="Times New Roman" w:hAnsi="Verdana" w:cs="Arial"/>
          <w:color w:val="3E3E3E"/>
          <w:sz w:val="20"/>
          <w:szCs w:val="20"/>
          <w:lang w:eastAsia="cs-CZ"/>
        </w:rPr>
        <w:t>a</w:t>
      </w:r>
      <w:r>
        <w:rPr>
          <w:rFonts w:ascii="Verdana" w:eastAsia="Times New Roman" w:hAnsi="Verdana" w:cs="Arial"/>
          <w:color w:val="3E3E3E"/>
          <w:sz w:val="20"/>
          <w:szCs w:val="20"/>
          <w:lang w:eastAsia="cs-CZ"/>
        </w:rPr>
        <w:t>n</w:t>
      </w:r>
      <w:r w:rsidR="000519F2">
        <w:rPr>
          <w:rFonts w:ascii="Verdana" w:eastAsia="Times New Roman" w:hAnsi="Verdana" w:cs="Arial"/>
          <w:color w:val="3E3E3E"/>
          <w:sz w:val="20"/>
          <w:szCs w:val="20"/>
          <w:lang w:eastAsia="cs-CZ"/>
        </w:rPr>
        <w:t>á</w:t>
      </w:r>
      <w:r>
        <w:rPr>
          <w:rFonts w:ascii="Verdana" w:eastAsia="Times New Roman" w:hAnsi="Verdana" w:cs="Arial"/>
          <w:color w:val="3E3E3E"/>
          <w:sz w:val="20"/>
          <w:szCs w:val="20"/>
          <w:lang w:eastAsia="cs-CZ"/>
        </w:rPr>
        <w:t xml:space="preserve"> </w:t>
      </w:r>
      <w:r w:rsidR="007176BE" w:rsidRPr="007176BE">
        <w:rPr>
          <w:rFonts w:ascii="Calibri" w:eastAsia="Times New Roman" w:hAnsi="Calibri" w:cs="Times New Roman"/>
          <w:color w:val="000000"/>
          <w:lang w:eastAsia="cs-CZ"/>
        </w:rPr>
        <w:t xml:space="preserve"> </w:t>
      </w:r>
      <w:r w:rsidR="007176BE">
        <w:rPr>
          <w:rFonts w:ascii="Calibri" w:eastAsia="Times New Roman" w:hAnsi="Calibri" w:cs="Times New Roman"/>
          <w:color w:val="000000"/>
          <w:lang w:eastAsia="cs-CZ"/>
        </w:rPr>
        <w:t>“</w:t>
      </w:r>
      <w:proofErr w:type="gramEnd"/>
      <w:r>
        <w:rPr>
          <w:rFonts w:ascii="Verdana" w:eastAsia="Times New Roman" w:hAnsi="Verdana" w:cs="Arial"/>
          <w:color w:val="3E3E3E"/>
          <w:sz w:val="20"/>
          <w:szCs w:val="20"/>
          <w:lang w:eastAsia="cs-CZ"/>
        </w:rPr>
        <w:t xml:space="preserve">Pod </w:t>
      </w:r>
      <w:proofErr w:type="spellStart"/>
      <w:r>
        <w:rPr>
          <w:rFonts w:ascii="Verdana" w:eastAsia="Times New Roman" w:hAnsi="Verdana" w:cs="Arial"/>
          <w:color w:val="3E3E3E"/>
          <w:sz w:val="20"/>
          <w:szCs w:val="20"/>
          <w:lang w:eastAsia="cs-CZ"/>
        </w:rPr>
        <w:t>kopcama</w:t>
      </w:r>
      <w:proofErr w:type="spellEnd"/>
      <w:r w:rsidR="007176BE">
        <w:rPr>
          <w:rFonts w:ascii="Calibri" w:eastAsia="Times New Roman" w:hAnsi="Calibri" w:cs="Times New Roman"/>
          <w:color w:val="000000"/>
          <w:lang w:eastAsia="cs-CZ"/>
        </w:rPr>
        <w:t>“</w:t>
      </w:r>
      <w:r w:rsidR="009C4185">
        <w:rPr>
          <w:rFonts w:ascii="Verdana" w:eastAsia="Times New Roman" w:hAnsi="Verdana" w:cs="Arial"/>
          <w:color w:val="3E3E3E"/>
          <w:sz w:val="20"/>
          <w:szCs w:val="20"/>
          <w:lang w:eastAsia="cs-CZ"/>
        </w:rPr>
        <w:t xml:space="preserve">, z hřiště se nabízí krásný </w:t>
      </w:r>
      <w:r w:rsidR="00A704F4">
        <w:rPr>
          <w:rFonts w:ascii="Verdana" w:eastAsia="Times New Roman" w:hAnsi="Verdana" w:cs="Arial"/>
          <w:color w:val="3E3E3E"/>
          <w:sz w:val="20"/>
          <w:szCs w:val="20"/>
          <w:lang w:eastAsia="cs-CZ"/>
        </w:rPr>
        <w:t>pohled</w:t>
      </w:r>
      <w:r w:rsidR="009C4185">
        <w:rPr>
          <w:rFonts w:ascii="Verdana" w:eastAsia="Times New Roman" w:hAnsi="Verdana" w:cs="Arial"/>
          <w:color w:val="3E3E3E"/>
          <w:sz w:val="20"/>
          <w:szCs w:val="20"/>
          <w:lang w:eastAsia="cs-CZ"/>
        </w:rPr>
        <w:t xml:space="preserve"> na naše okolní hory. Fotbalové hřiště a celý areál má od obce Chvalčov ve své výpůjčce Tělovýchovná jednota </w:t>
      </w:r>
      <w:r w:rsidR="009C4185">
        <w:rPr>
          <w:rFonts w:ascii="Verdana" w:eastAsia="Times New Roman" w:hAnsi="Verdana" w:cs="Arial"/>
          <w:color w:val="3E3E3E"/>
          <w:sz w:val="20"/>
          <w:szCs w:val="20"/>
          <w:lang w:eastAsia="cs-CZ"/>
        </w:rPr>
        <w:lastRenderedPageBreak/>
        <w:t>Chvalčov. Členové tohoto spolku se starají o provoz a údržbu celého areálu. Obec Chvalčov ze svého rozpočtu finančně podporuje mládežnickou činnost fotbalového oddílu a přispívá na provoz a údržbu fotbalového areálu. Fotbalový oddíl má širokou mládežnickou základnu</w:t>
      </w:r>
      <w:r w:rsidR="008A6BEB">
        <w:rPr>
          <w:rFonts w:ascii="Verdana" w:eastAsia="Times New Roman" w:hAnsi="Verdana" w:cs="Arial"/>
          <w:color w:val="3E3E3E"/>
          <w:sz w:val="20"/>
          <w:szCs w:val="20"/>
          <w:lang w:eastAsia="cs-CZ"/>
        </w:rPr>
        <w:t xml:space="preserve">, eviduje a má zaregistrováno okolo 60 mladých fotbalistů z Chvalčova a blízkého okolí. Pracuje s dětmi </w:t>
      </w:r>
      <w:r w:rsidR="00FD5B7B">
        <w:rPr>
          <w:rFonts w:ascii="Verdana" w:eastAsia="Times New Roman" w:hAnsi="Verdana" w:cs="Arial"/>
          <w:color w:val="3E3E3E"/>
          <w:sz w:val="20"/>
          <w:szCs w:val="20"/>
          <w:lang w:eastAsia="cs-CZ"/>
        </w:rPr>
        <w:t xml:space="preserve">ve věku </w:t>
      </w:r>
      <w:r w:rsidR="008A6BEB">
        <w:rPr>
          <w:rFonts w:ascii="Verdana" w:eastAsia="Times New Roman" w:hAnsi="Verdana" w:cs="Arial"/>
          <w:color w:val="3E3E3E"/>
          <w:sz w:val="20"/>
          <w:szCs w:val="20"/>
          <w:lang w:eastAsia="cs-CZ"/>
        </w:rPr>
        <w:t xml:space="preserve">od 6 let, fotbalový oddíl vede fotbalovou školičku, mladší a starší přípravku, starší žáky, dorosty a hlavní tým mužů. Každý celek trénuje 2x týdně a pravidelně o víkendech se hrají soutěžní zápasy. Fotbalový oddíl se takto aktivně podílí na sportovním rozvoji mládeže i dospělých, zajišťuje organizačně chod oddílu, využívá dotačních titulů na podporu sportování mládeže. Mezi obcí Chvalčov a TJ Chvalčov probíhá úzká spolupráce </w:t>
      </w:r>
      <w:r w:rsidR="00FD5B7B">
        <w:rPr>
          <w:rFonts w:ascii="Verdana" w:eastAsia="Times New Roman" w:hAnsi="Verdana" w:cs="Arial"/>
          <w:color w:val="3E3E3E"/>
          <w:sz w:val="20"/>
          <w:szCs w:val="20"/>
          <w:lang w:eastAsia="cs-CZ"/>
        </w:rPr>
        <w:t>v oblasti podpory aktivit fotbalového oddílu, ale i v oblasti dalšího rozvoje celého areálu.</w:t>
      </w:r>
      <w:r w:rsidR="00546556">
        <w:rPr>
          <w:rFonts w:ascii="Verdana" w:eastAsia="Times New Roman" w:hAnsi="Verdana" w:cs="Arial"/>
          <w:color w:val="3E3E3E"/>
          <w:sz w:val="20"/>
          <w:szCs w:val="20"/>
          <w:lang w:eastAsia="cs-CZ"/>
        </w:rPr>
        <w:t xml:space="preserve"> </w:t>
      </w:r>
      <w:r w:rsidR="00FD5B7B">
        <w:rPr>
          <w:rFonts w:ascii="Verdana" w:eastAsia="Times New Roman" w:hAnsi="Verdana" w:cs="Arial"/>
          <w:color w:val="3E3E3E"/>
          <w:sz w:val="20"/>
          <w:szCs w:val="20"/>
          <w:lang w:eastAsia="cs-CZ"/>
        </w:rPr>
        <w:t xml:space="preserve">Zázemí pro fotbal již kapacitně nevyhovuje potřebám široké mládežnické základny, ve spolupráci s fotbalovým oddílem </w:t>
      </w:r>
      <w:r w:rsidR="00546556">
        <w:rPr>
          <w:rFonts w:ascii="Verdana" w:eastAsia="Times New Roman" w:hAnsi="Verdana" w:cs="Arial"/>
          <w:color w:val="3E3E3E"/>
          <w:sz w:val="20"/>
          <w:szCs w:val="20"/>
          <w:lang w:eastAsia="cs-CZ"/>
        </w:rPr>
        <w:t>obec Chvalčov</w:t>
      </w:r>
      <w:r w:rsidR="00FD5B7B">
        <w:rPr>
          <w:rFonts w:ascii="Verdana" w:eastAsia="Times New Roman" w:hAnsi="Verdana" w:cs="Arial"/>
          <w:color w:val="3E3E3E"/>
          <w:sz w:val="20"/>
          <w:szCs w:val="20"/>
          <w:lang w:eastAsia="cs-CZ"/>
        </w:rPr>
        <w:t xml:space="preserve"> </w:t>
      </w:r>
      <w:r w:rsidR="00B63543">
        <w:rPr>
          <w:rFonts w:ascii="Verdana" w:eastAsia="Times New Roman" w:hAnsi="Verdana" w:cs="Arial"/>
          <w:color w:val="3E3E3E"/>
          <w:sz w:val="20"/>
          <w:szCs w:val="20"/>
          <w:lang w:eastAsia="cs-CZ"/>
        </w:rPr>
        <w:t>nechala zpracovat projektovou dokumentaci pro stavební povolení</w:t>
      </w:r>
      <w:r w:rsidR="00FD5B7B">
        <w:rPr>
          <w:rFonts w:ascii="Verdana" w:eastAsia="Times New Roman" w:hAnsi="Verdana" w:cs="Arial"/>
          <w:color w:val="3E3E3E"/>
          <w:sz w:val="20"/>
          <w:szCs w:val="20"/>
          <w:lang w:eastAsia="cs-CZ"/>
        </w:rPr>
        <w:t xml:space="preserve">, která </w:t>
      </w:r>
      <w:proofErr w:type="gramStart"/>
      <w:r w:rsidR="00B63543">
        <w:rPr>
          <w:rFonts w:ascii="Verdana" w:eastAsia="Times New Roman" w:hAnsi="Verdana" w:cs="Arial"/>
          <w:color w:val="3E3E3E"/>
          <w:sz w:val="20"/>
          <w:szCs w:val="20"/>
          <w:lang w:eastAsia="cs-CZ"/>
        </w:rPr>
        <w:t>řeší</w:t>
      </w:r>
      <w:proofErr w:type="gramEnd"/>
      <w:r w:rsidR="00B63543">
        <w:rPr>
          <w:rFonts w:ascii="Verdana" w:eastAsia="Times New Roman" w:hAnsi="Verdana" w:cs="Arial"/>
          <w:color w:val="3E3E3E"/>
          <w:sz w:val="20"/>
          <w:szCs w:val="20"/>
          <w:lang w:eastAsia="cs-CZ"/>
        </w:rPr>
        <w:t xml:space="preserve"> </w:t>
      </w:r>
      <w:r w:rsidR="00546556">
        <w:rPr>
          <w:rFonts w:ascii="Verdana" w:eastAsia="Times New Roman" w:hAnsi="Verdana" w:cs="Arial"/>
          <w:color w:val="3E3E3E"/>
          <w:sz w:val="20"/>
          <w:szCs w:val="20"/>
          <w:lang w:eastAsia="cs-CZ"/>
        </w:rPr>
        <w:t>rozš</w:t>
      </w:r>
      <w:r w:rsidR="00B63543">
        <w:rPr>
          <w:rFonts w:ascii="Verdana" w:eastAsia="Times New Roman" w:hAnsi="Verdana" w:cs="Arial"/>
          <w:color w:val="3E3E3E"/>
          <w:sz w:val="20"/>
          <w:szCs w:val="20"/>
          <w:lang w:eastAsia="cs-CZ"/>
        </w:rPr>
        <w:t>íření</w:t>
      </w:r>
      <w:r w:rsidR="00546556">
        <w:rPr>
          <w:rFonts w:ascii="Verdana" w:eastAsia="Times New Roman" w:hAnsi="Verdana" w:cs="Arial"/>
          <w:color w:val="3E3E3E"/>
          <w:sz w:val="20"/>
          <w:szCs w:val="20"/>
          <w:lang w:eastAsia="cs-CZ"/>
        </w:rPr>
        <w:t xml:space="preserve"> zázemí pro fotbal</w:t>
      </w:r>
      <w:r w:rsidR="00B63543">
        <w:rPr>
          <w:rFonts w:ascii="Verdana" w:eastAsia="Times New Roman" w:hAnsi="Verdana" w:cs="Arial"/>
          <w:color w:val="3E3E3E"/>
          <w:sz w:val="20"/>
          <w:szCs w:val="20"/>
          <w:lang w:eastAsia="cs-CZ"/>
        </w:rPr>
        <w:t>ový oddíl</w:t>
      </w:r>
      <w:r w:rsidR="00546556">
        <w:rPr>
          <w:rFonts w:ascii="Verdana" w:eastAsia="Times New Roman" w:hAnsi="Verdana" w:cs="Arial"/>
          <w:color w:val="3E3E3E"/>
          <w:sz w:val="20"/>
          <w:szCs w:val="20"/>
          <w:lang w:eastAsia="cs-CZ"/>
        </w:rPr>
        <w:t>, zkvalit</w:t>
      </w:r>
      <w:r w:rsidR="00B63543">
        <w:rPr>
          <w:rFonts w:ascii="Verdana" w:eastAsia="Times New Roman" w:hAnsi="Verdana" w:cs="Arial"/>
          <w:color w:val="3E3E3E"/>
          <w:sz w:val="20"/>
          <w:szCs w:val="20"/>
          <w:lang w:eastAsia="cs-CZ"/>
        </w:rPr>
        <w:t>nění</w:t>
      </w:r>
      <w:r w:rsidR="00546556">
        <w:rPr>
          <w:rFonts w:ascii="Verdana" w:eastAsia="Times New Roman" w:hAnsi="Verdana" w:cs="Arial"/>
          <w:color w:val="3E3E3E"/>
          <w:sz w:val="20"/>
          <w:szCs w:val="20"/>
          <w:lang w:eastAsia="cs-CZ"/>
        </w:rPr>
        <w:t xml:space="preserve"> sociální zázemí pro návštěvníky areálu a </w:t>
      </w:r>
      <w:r w:rsidR="00585F43">
        <w:rPr>
          <w:rFonts w:ascii="Verdana" w:eastAsia="Times New Roman" w:hAnsi="Verdana" w:cs="Arial"/>
          <w:color w:val="3E3E3E"/>
          <w:sz w:val="20"/>
          <w:szCs w:val="20"/>
          <w:lang w:eastAsia="cs-CZ"/>
        </w:rPr>
        <w:t>vybudování zpevněných ploch</w:t>
      </w:r>
      <w:r w:rsidR="00546556">
        <w:rPr>
          <w:rFonts w:ascii="Verdana" w:eastAsia="Times New Roman" w:hAnsi="Verdana" w:cs="Arial"/>
          <w:color w:val="3E3E3E"/>
          <w:sz w:val="20"/>
          <w:szCs w:val="20"/>
          <w:lang w:eastAsia="cs-CZ"/>
        </w:rPr>
        <w:t>.</w:t>
      </w:r>
      <w:r w:rsidR="002045D5">
        <w:rPr>
          <w:rFonts w:ascii="Verdana" w:eastAsia="Times New Roman" w:hAnsi="Verdana" w:cs="Arial"/>
          <w:color w:val="3E3E3E"/>
          <w:sz w:val="20"/>
          <w:szCs w:val="20"/>
          <w:lang w:eastAsia="cs-CZ"/>
        </w:rPr>
        <w:t xml:space="preserve"> </w:t>
      </w:r>
      <w:r w:rsidR="00B63543">
        <w:rPr>
          <w:rFonts w:ascii="Verdana" w:eastAsia="Times New Roman" w:hAnsi="Verdana" w:cs="Arial"/>
          <w:color w:val="3E3E3E"/>
          <w:sz w:val="20"/>
          <w:szCs w:val="20"/>
          <w:lang w:eastAsia="cs-CZ"/>
        </w:rPr>
        <w:t xml:space="preserve">Obec Chvalčov má na tuto stavbu vydané stavební povolení s nabytím právní moci k 34.1.2023. Obec Chvalčov si nechala také zpracovat návrh na rozšíření tréninkové plochy za jednou z fotbalových branek. Má k dispozici vyjádření stavebního úřadu </w:t>
      </w:r>
      <w:proofErr w:type="spellStart"/>
      <w:r w:rsidR="00B63543">
        <w:rPr>
          <w:rFonts w:ascii="Verdana" w:eastAsia="Times New Roman" w:hAnsi="Verdana" w:cs="Arial"/>
          <w:color w:val="3E3E3E"/>
          <w:sz w:val="20"/>
          <w:szCs w:val="20"/>
          <w:lang w:eastAsia="cs-CZ"/>
        </w:rPr>
        <w:t>BpH</w:t>
      </w:r>
      <w:proofErr w:type="spellEnd"/>
      <w:r w:rsidR="00B63543">
        <w:rPr>
          <w:rFonts w:ascii="Verdana" w:eastAsia="Times New Roman" w:hAnsi="Verdana" w:cs="Arial"/>
          <w:color w:val="3E3E3E"/>
          <w:sz w:val="20"/>
          <w:szCs w:val="20"/>
          <w:lang w:eastAsia="cs-CZ"/>
        </w:rPr>
        <w:t xml:space="preserve">, že tato stavba nevyžaduje žádné stavební řízení. Tuto nově upravenou plochu by mohlo kromě malých fotbalistů využívat také mladé družstvo SDH Chvalčov jako cvičnou dráhu. </w:t>
      </w:r>
      <w:r w:rsidR="002045D5">
        <w:rPr>
          <w:rFonts w:ascii="Verdana" w:eastAsia="Times New Roman" w:hAnsi="Verdana" w:cs="Arial"/>
          <w:color w:val="3E3E3E"/>
          <w:sz w:val="20"/>
          <w:szCs w:val="20"/>
          <w:lang w:eastAsia="cs-CZ"/>
        </w:rPr>
        <w:t>Součástí areálu je antukový tenisový kurt</w:t>
      </w:r>
      <w:r w:rsidR="007176BE">
        <w:rPr>
          <w:rFonts w:ascii="Verdana" w:eastAsia="Times New Roman" w:hAnsi="Verdana" w:cs="Arial"/>
          <w:color w:val="3E3E3E"/>
          <w:sz w:val="20"/>
          <w:szCs w:val="20"/>
          <w:lang w:eastAsia="cs-CZ"/>
        </w:rPr>
        <w:t xml:space="preserve"> s vlastním zázemím</w:t>
      </w:r>
      <w:r w:rsidR="002045D5">
        <w:rPr>
          <w:rFonts w:ascii="Verdana" w:eastAsia="Times New Roman" w:hAnsi="Verdana" w:cs="Arial"/>
          <w:color w:val="3E3E3E"/>
          <w:sz w:val="20"/>
          <w:szCs w:val="20"/>
          <w:lang w:eastAsia="cs-CZ"/>
        </w:rPr>
        <w:t xml:space="preserve">, tento kurt byl zbudován svépomocí členy TJ Chvalčov, údržbu a provoz kurtu </w:t>
      </w:r>
      <w:r w:rsidR="007176BE">
        <w:rPr>
          <w:rFonts w:ascii="Verdana" w:eastAsia="Times New Roman" w:hAnsi="Verdana" w:cs="Arial"/>
          <w:color w:val="3E3E3E"/>
          <w:sz w:val="20"/>
          <w:szCs w:val="20"/>
          <w:lang w:eastAsia="cs-CZ"/>
        </w:rPr>
        <w:t>zajišťují členové TJ Chvalčov – oddíl rekreačních sportů.</w:t>
      </w:r>
    </w:p>
    <w:p w14:paraId="0DE2813B" w14:textId="77777777" w:rsidR="007176BE" w:rsidRPr="000410F2" w:rsidRDefault="007176BE" w:rsidP="007176BE">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Pr>
          <w:sz w:val="20"/>
          <w:szCs w:val="20"/>
        </w:rPr>
        <w:tab/>
      </w:r>
      <w:r w:rsidRPr="000410F2">
        <w:rPr>
          <w:rFonts w:ascii="Verdana" w:eastAsia="Times New Roman" w:hAnsi="Verdana" w:cs="Arial"/>
          <w:i/>
          <w:color w:val="3E3E3E"/>
          <w:sz w:val="20"/>
          <w:szCs w:val="20"/>
          <w:lang w:eastAsia="cs-CZ"/>
        </w:rPr>
        <w:t>Pasport sportoviště:</w:t>
      </w:r>
    </w:p>
    <w:p w14:paraId="45846AC2" w14:textId="45396E84" w:rsidR="007176BE" w:rsidRDefault="007176BE" w:rsidP="007176BE">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Foto:</w:t>
      </w:r>
    </w:p>
    <w:p w14:paraId="4751A4FB" w14:textId="3FF8888F" w:rsidR="000C2DCC" w:rsidRDefault="000C2DCC" w:rsidP="007176BE">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noProof/>
        </w:rPr>
        <w:drawing>
          <wp:inline distT="0" distB="0" distL="0" distR="0" wp14:anchorId="2377F960" wp14:editId="396E9D6C">
            <wp:extent cx="4943475" cy="2781250"/>
            <wp:effectExtent l="0" t="0" r="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0981" cy="2785473"/>
                    </a:xfrm>
                    <a:prstGeom prst="rect">
                      <a:avLst/>
                    </a:prstGeom>
                    <a:noFill/>
                    <a:ln>
                      <a:noFill/>
                    </a:ln>
                  </pic:spPr>
                </pic:pic>
              </a:graphicData>
            </a:graphic>
          </wp:inline>
        </w:drawing>
      </w:r>
    </w:p>
    <w:tbl>
      <w:tblPr>
        <w:tblW w:w="7087" w:type="dxa"/>
        <w:tblInd w:w="846" w:type="dxa"/>
        <w:tblCellMar>
          <w:left w:w="70" w:type="dxa"/>
          <w:right w:w="70" w:type="dxa"/>
        </w:tblCellMar>
        <w:tblLook w:val="04A0" w:firstRow="1" w:lastRow="0" w:firstColumn="1" w:lastColumn="0" w:noHBand="0" w:noVBand="1"/>
      </w:tblPr>
      <w:tblGrid>
        <w:gridCol w:w="1559"/>
        <w:gridCol w:w="5528"/>
      </w:tblGrid>
      <w:tr w:rsidR="007176BE" w:rsidRPr="000410F2" w14:paraId="315032DB" w14:textId="77777777" w:rsidTr="007176BE">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06268"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lastRenderedPageBreak/>
              <w:t>Číslo areálu</w:t>
            </w:r>
            <w:r>
              <w:rPr>
                <w:rFonts w:ascii="Calibri" w:eastAsia="Times New Roman" w:hAnsi="Calibri" w:cs="Times New Roman"/>
                <w:color w:val="000000"/>
                <w:lang w:eastAsia="cs-CZ"/>
              </w:rPr>
              <w:t>:</w:t>
            </w:r>
          </w:p>
        </w:tc>
        <w:tc>
          <w:tcPr>
            <w:tcW w:w="5528" w:type="dxa"/>
            <w:tcBorders>
              <w:top w:val="single" w:sz="4" w:space="0" w:color="auto"/>
              <w:left w:val="nil"/>
              <w:bottom w:val="single" w:sz="4" w:space="0" w:color="auto"/>
              <w:right w:val="single" w:sz="4" w:space="0" w:color="auto"/>
            </w:tcBorders>
            <w:shd w:val="clear" w:color="auto" w:fill="auto"/>
            <w:noWrap/>
            <w:vAlign w:val="bottom"/>
            <w:hideMark/>
          </w:tcPr>
          <w:p w14:paraId="1DCBDFAA" w14:textId="77777777" w:rsidR="007176BE" w:rsidRPr="000410F2" w:rsidRDefault="00AD719A"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002</w:t>
            </w:r>
          </w:p>
        </w:tc>
      </w:tr>
      <w:tr w:rsidR="007176BE" w:rsidRPr="000410F2" w14:paraId="775003DE"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CBBDAF1"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Název zařízení</w:t>
            </w:r>
            <w:r>
              <w:rPr>
                <w:rFonts w:ascii="Calibri" w:eastAsia="Times New Roman" w:hAnsi="Calibri" w:cs="Times New Roman"/>
                <w:color w:val="000000"/>
                <w:lang w:eastAsia="cs-CZ"/>
              </w:rPr>
              <w:t>:</w:t>
            </w:r>
          </w:p>
        </w:tc>
        <w:tc>
          <w:tcPr>
            <w:tcW w:w="5528" w:type="dxa"/>
            <w:tcBorders>
              <w:top w:val="nil"/>
              <w:left w:val="nil"/>
              <w:bottom w:val="single" w:sz="4" w:space="0" w:color="auto"/>
              <w:right w:val="single" w:sz="4" w:space="0" w:color="auto"/>
            </w:tcBorders>
            <w:shd w:val="clear" w:color="auto" w:fill="auto"/>
            <w:noWrap/>
            <w:vAlign w:val="bottom"/>
            <w:hideMark/>
          </w:tcPr>
          <w:p w14:paraId="7DCB3227" w14:textId="77777777" w:rsidR="007176BE" w:rsidRPr="000410F2" w:rsidRDefault="007176BE"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Fotbalové hřiště, tenisový kurt</w:t>
            </w:r>
          </w:p>
        </w:tc>
      </w:tr>
      <w:tr w:rsidR="007176BE" w:rsidRPr="000410F2" w14:paraId="45240D46"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3B145AC"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Umístění</w:t>
            </w:r>
            <w:r>
              <w:rPr>
                <w:rFonts w:ascii="Calibri" w:eastAsia="Times New Roman" w:hAnsi="Calibri" w:cs="Times New Roman"/>
                <w:color w:val="000000"/>
                <w:lang w:eastAsia="cs-CZ"/>
              </w:rPr>
              <w:t>:</w:t>
            </w:r>
          </w:p>
        </w:tc>
        <w:tc>
          <w:tcPr>
            <w:tcW w:w="5528" w:type="dxa"/>
            <w:tcBorders>
              <w:top w:val="nil"/>
              <w:left w:val="nil"/>
              <w:bottom w:val="single" w:sz="4" w:space="0" w:color="auto"/>
              <w:right w:val="single" w:sz="4" w:space="0" w:color="auto"/>
            </w:tcBorders>
            <w:shd w:val="clear" w:color="auto" w:fill="auto"/>
            <w:noWrap/>
            <w:vAlign w:val="bottom"/>
            <w:hideMark/>
          </w:tcPr>
          <w:p w14:paraId="52CAB239" w14:textId="77777777" w:rsidR="007176BE" w:rsidRPr="000410F2" w:rsidRDefault="007176BE" w:rsidP="007176BE">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Lokalita “Pod </w:t>
            </w:r>
            <w:proofErr w:type="spellStart"/>
            <w:r>
              <w:rPr>
                <w:rFonts w:ascii="Calibri" w:eastAsia="Times New Roman" w:hAnsi="Calibri" w:cs="Times New Roman"/>
                <w:color w:val="000000"/>
                <w:lang w:eastAsia="cs-CZ"/>
              </w:rPr>
              <w:t>kopcama</w:t>
            </w:r>
            <w:proofErr w:type="spellEnd"/>
            <w:r>
              <w:rPr>
                <w:rFonts w:ascii="Calibri" w:eastAsia="Times New Roman" w:hAnsi="Calibri" w:cs="Times New Roman"/>
                <w:color w:val="000000"/>
                <w:lang w:eastAsia="cs-CZ"/>
              </w:rPr>
              <w:t>“</w:t>
            </w:r>
          </w:p>
        </w:tc>
      </w:tr>
      <w:tr w:rsidR="007176BE" w:rsidRPr="000410F2" w14:paraId="309190E4" w14:textId="77777777" w:rsidTr="007176BE">
        <w:trPr>
          <w:trHeight w:val="300"/>
        </w:trPr>
        <w:tc>
          <w:tcPr>
            <w:tcW w:w="1559" w:type="dxa"/>
            <w:tcBorders>
              <w:top w:val="nil"/>
              <w:left w:val="nil"/>
              <w:bottom w:val="nil"/>
              <w:right w:val="nil"/>
            </w:tcBorders>
            <w:shd w:val="clear" w:color="auto" w:fill="auto"/>
            <w:noWrap/>
            <w:vAlign w:val="bottom"/>
            <w:hideMark/>
          </w:tcPr>
          <w:p w14:paraId="131E04BC" w14:textId="77777777" w:rsidR="007176BE" w:rsidRPr="000410F2" w:rsidRDefault="007176BE" w:rsidP="002F117B">
            <w:pPr>
              <w:spacing w:after="0" w:line="240" w:lineRule="auto"/>
              <w:rPr>
                <w:rFonts w:ascii="Calibri" w:eastAsia="Times New Roman" w:hAnsi="Calibri" w:cs="Times New Roman"/>
                <w:color w:val="000000"/>
                <w:lang w:eastAsia="cs-CZ"/>
              </w:rPr>
            </w:pPr>
          </w:p>
        </w:tc>
        <w:tc>
          <w:tcPr>
            <w:tcW w:w="5528" w:type="dxa"/>
            <w:tcBorders>
              <w:top w:val="nil"/>
              <w:left w:val="nil"/>
              <w:bottom w:val="nil"/>
              <w:right w:val="nil"/>
            </w:tcBorders>
            <w:shd w:val="clear" w:color="auto" w:fill="auto"/>
            <w:noWrap/>
            <w:vAlign w:val="bottom"/>
            <w:hideMark/>
          </w:tcPr>
          <w:p w14:paraId="01A84CA9" w14:textId="77777777" w:rsidR="007176BE" w:rsidRPr="000410F2" w:rsidRDefault="007176BE" w:rsidP="002F117B">
            <w:pPr>
              <w:spacing w:after="0" w:line="240" w:lineRule="auto"/>
              <w:rPr>
                <w:rFonts w:ascii="Times New Roman" w:eastAsia="Times New Roman" w:hAnsi="Times New Roman" w:cs="Times New Roman"/>
                <w:sz w:val="20"/>
                <w:szCs w:val="20"/>
                <w:lang w:eastAsia="cs-CZ"/>
              </w:rPr>
            </w:pPr>
          </w:p>
        </w:tc>
      </w:tr>
      <w:tr w:rsidR="007176BE" w:rsidRPr="000410F2" w14:paraId="2C3EAD7B" w14:textId="77777777" w:rsidTr="007176BE">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035B9"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Vlastník:</w:t>
            </w:r>
          </w:p>
        </w:tc>
        <w:tc>
          <w:tcPr>
            <w:tcW w:w="5528" w:type="dxa"/>
            <w:tcBorders>
              <w:top w:val="single" w:sz="4" w:space="0" w:color="auto"/>
              <w:left w:val="nil"/>
              <w:bottom w:val="single" w:sz="4" w:space="0" w:color="auto"/>
              <w:right w:val="single" w:sz="4" w:space="0" w:color="auto"/>
            </w:tcBorders>
            <w:shd w:val="clear" w:color="auto" w:fill="auto"/>
            <w:noWrap/>
            <w:vAlign w:val="bottom"/>
            <w:hideMark/>
          </w:tcPr>
          <w:p w14:paraId="7AC9D6B4" w14:textId="77777777" w:rsidR="007176BE" w:rsidRPr="000410F2" w:rsidRDefault="007176BE"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Obec Chvalčov, budova – </w:t>
            </w:r>
            <w:proofErr w:type="gramStart"/>
            <w:r>
              <w:rPr>
                <w:rFonts w:ascii="Calibri" w:eastAsia="Times New Roman" w:hAnsi="Calibri" w:cs="Times New Roman"/>
                <w:color w:val="000000"/>
                <w:lang w:eastAsia="cs-CZ"/>
              </w:rPr>
              <w:t>spoluvlastnictví - ideální</w:t>
            </w:r>
            <w:proofErr w:type="gramEnd"/>
            <w:r>
              <w:rPr>
                <w:rFonts w:ascii="Calibri" w:eastAsia="Times New Roman" w:hAnsi="Calibri" w:cs="Times New Roman"/>
                <w:color w:val="000000"/>
                <w:lang w:eastAsia="cs-CZ"/>
              </w:rPr>
              <w:t xml:space="preserve"> 2/3 – obec Chvalčov a 1/3 TJ Chvalčov</w:t>
            </w:r>
          </w:p>
        </w:tc>
      </w:tr>
      <w:tr w:rsidR="007176BE" w:rsidRPr="000410F2" w14:paraId="67DF4658"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B920559"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Hlavní uživatel:</w:t>
            </w:r>
          </w:p>
        </w:tc>
        <w:tc>
          <w:tcPr>
            <w:tcW w:w="5528" w:type="dxa"/>
            <w:tcBorders>
              <w:top w:val="nil"/>
              <w:left w:val="nil"/>
              <w:bottom w:val="single" w:sz="4" w:space="0" w:color="auto"/>
              <w:right w:val="single" w:sz="4" w:space="0" w:color="auto"/>
            </w:tcBorders>
            <w:shd w:val="clear" w:color="auto" w:fill="auto"/>
            <w:noWrap/>
            <w:vAlign w:val="bottom"/>
            <w:hideMark/>
          </w:tcPr>
          <w:p w14:paraId="2BE413FB" w14:textId="77777777" w:rsidR="007176BE" w:rsidRPr="000410F2" w:rsidRDefault="007176BE"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Fotbalový oddíl a oddíl rekreačních sportů TJ Chvalčov</w:t>
            </w:r>
          </w:p>
        </w:tc>
      </w:tr>
      <w:tr w:rsidR="007176BE" w:rsidRPr="000410F2" w14:paraId="13BDC1B9"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B9A86B7"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Kontaktní osoba:</w:t>
            </w:r>
          </w:p>
        </w:tc>
        <w:tc>
          <w:tcPr>
            <w:tcW w:w="5528" w:type="dxa"/>
            <w:tcBorders>
              <w:top w:val="nil"/>
              <w:left w:val="nil"/>
              <w:bottom w:val="single" w:sz="4" w:space="0" w:color="auto"/>
              <w:right w:val="single" w:sz="4" w:space="0" w:color="auto"/>
            </w:tcBorders>
            <w:shd w:val="clear" w:color="auto" w:fill="auto"/>
            <w:noWrap/>
            <w:vAlign w:val="bottom"/>
            <w:hideMark/>
          </w:tcPr>
          <w:p w14:paraId="722F1822" w14:textId="622D4B05" w:rsidR="007176BE" w:rsidRPr="003614EC" w:rsidRDefault="004E2111" w:rsidP="007176BE">
            <w:pPr>
              <w:spacing w:after="0" w:line="240" w:lineRule="auto"/>
              <w:rPr>
                <w:rFonts w:ascii="Calibri" w:eastAsia="Times New Roman" w:hAnsi="Calibri" w:cs="Times New Roman"/>
                <w:color w:val="000000"/>
                <w:lang w:eastAsia="cs-CZ"/>
              </w:rPr>
            </w:pPr>
            <w:proofErr w:type="spellStart"/>
            <w:r>
              <w:rPr>
                <w:rFonts w:ascii="Calibri" w:eastAsia="Times New Roman" w:hAnsi="Calibri" w:cs="Times New Roman"/>
                <w:color w:val="000000"/>
                <w:lang w:eastAsia="cs-CZ"/>
              </w:rPr>
              <w:t>Perútka</w:t>
            </w:r>
            <w:proofErr w:type="spellEnd"/>
            <w:r>
              <w:rPr>
                <w:rFonts w:ascii="Calibri" w:eastAsia="Times New Roman" w:hAnsi="Calibri" w:cs="Times New Roman"/>
                <w:color w:val="000000"/>
                <w:lang w:eastAsia="cs-CZ"/>
              </w:rPr>
              <w:t xml:space="preserve"> Milan</w:t>
            </w:r>
            <w:r w:rsidR="007176BE" w:rsidRPr="003614EC">
              <w:rPr>
                <w:rFonts w:ascii="Calibri" w:eastAsia="Times New Roman" w:hAnsi="Calibri" w:cs="Times New Roman"/>
                <w:color w:val="000000"/>
                <w:lang w:eastAsia="cs-CZ"/>
              </w:rPr>
              <w:t xml:space="preserve"> – </w:t>
            </w:r>
            <w:proofErr w:type="gramStart"/>
            <w:r>
              <w:rPr>
                <w:rFonts w:ascii="Calibri" w:eastAsia="Times New Roman" w:hAnsi="Calibri" w:cs="Times New Roman"/>
                <w:color w:val="000000"/>
                <w:lang w:eastAsia="cs-CZ"/>
              </w:rPr>
              <w:t>president</w:t>
            </w:r>
            <w:proofErr w:type="gramEnd"/>
            <w:r w:rsidR="007176BE" w:rsidRPr="003614EC">
              <w:rPr>
                <w:rFonts w:ascii="Calibri" w:eastAsia="Times New Roman" w:hAnsi="Calibri" w:cs="Times New Roman"/>
                <w:color w:val="000000"/>
                <w:lang w:eastAsia="cs-CZ"/>
              </w:rPr>
              <w:t xml:space="preserve"> fotbalového oddílu</w:t>
            </w:r>
          </w:p>
        </w:tc>
      </w:tr>
      <w:tr w:rsidR="007176BE" w:rsidRPr="000410F2" w14:paraId="721BA01D" w14:textId="77777777" w:rsidTr="000519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1BD82F0"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Adresa:</w:t>
            </w:r>
          </w:p>
        </w:tc>
        <w:tc>
          <w:tcPr>
            <w:tcW w:w="5528" w:type="dxa"/>
            <w:tcBorders>
              <w:top w:val="nil"/>
              <w:left w:val="nil"/>
              <w:bottom w:val="single" w:sz="4" w:space="0" w:color="auto"/>
              <w:right w:val="single" w:sz="4" w:space="0" w:color="auto"/>
            </w:tcBorders>
            <w:shd w:val="clear" w:color="auto" w:fill="auto"/>
            <w:noWrap/>
            <w:vAlign w:val="bottom"/>
          </w:tcPr>
          <w:p w14:paraId="0E551BE4" w14:textId="68295965" w:rsidR="007176BE" w:rsidRPr="003614EC" w:rsidRDefault="004E2111"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K. Tomana 952, Bystřice pod Hostýnem 768 61</w:t>
            </w:r>
          </w:p>
        </w:tc>
      </w:tr>
      <w:tr w:rsidR="007176BE" w:rsidRPr="000410F2" w14:paraId="6AF52A2D" w14:textId="77777777" w:rsidTr="000519F2">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8DA71C5"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Telefon:</w:t>
            </w:r>
          </w:p>
        </w:tc>
        <w:tc>
          <w:tcPr>
            <w:tcW w:w="5528" w:type="dxa"/>
            <w:tcBorders>
              <w:top w:val="nil"/>
              <w:left w:val="nil"/>
              <w:bottom w:val="single" w:sz="4" w:space="0" w:color="auto"/>
              <w:right w:val="single" w:sz="4" w:space="0" w:color="auto"/>
            </w:tcBorders>
            <w:shd w:val="clear" w:color="auto" w:fill="auto"/>
            <w:noWrap/>
            <w:vAlign w:val="bottom"/>
          </w:tcPr>
          <w:p w14:paraId="5F4B6882" w14:textId="3448FC41" w:rsidR="007176BE" w:rsidRPr="003614EC" w:rsidRDefault="004E2111"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602556032</w:t>
            </w:r>
          </w:p>
        </w:tc>
      </w:tr>
      <w:tr w:rsidR="007176BE" w:rsidRPr="000410F2" w14:paraId="6DDCC849"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A5FF037"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Email:</w:t>
            </w:r>
          </w:p>
        </w:tc>
        <w:tc>
          <w:tcPr>
            <w:tcW w:w="5528" w:type="dxa"/>
            <w:tcBorders>
              <w:top w:val="nil"/>
              <w:left w:val="nil"/>
              <w:bottom w:val="single" w:sz="4" w:space="0" w:color="auto"/>
              <w:right w:val="single" w:sz="4" w:space="0" w:color="auto"/>
            </w:tcBorders>
            <w:shd w:val="clear" w:color="auto" w:fill="auto"/>
            <w:noWrap/>
            <w:vAlign w:val="bottom"/>
            <w:hideMark/>
          </w:tcPr>
          <w:p w14:paraId="2D8F4F2A" w14:textId="3D5F3870" w:rsidR="007176BE" w:rsidRPr="003614EC" w:rsidRDefault="004E2111" w:rsidP="007176BE">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Perutka.adastrade@gmail.com</w:t>
            </w:r>
          </w:p>
        </w:tc>
      </w:tr>
      <w:tr w:rsidR="007176BE" w:rsidRPr="000410F2" w14:paraId="1508C12E" w14:textId="77777777" w:rsidTr="007176BE">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9FC840B" w14:textId="77777777" w:rsidR="007176BE" w:rsidRPr="000410F2" w:rsidRDefault="007176BE"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www:</w:t>
            </w:r>
          </w:p>
        </w:tc>
        <w:tc>
          <w:tcPr>
            <w:tcW w:w="5528" w:type="dxa"/>
            <w:tcBorders>
              <w:top w:val="nil"/>
              <w:left w:val="nil"/>
              <w:bottom w:val="single" w:sz="4" w:space="0" w:color="auto"/>
              <w:right w:val="single" w:sz="4" w:space="0" w:color="auto"/>
            </w:tcBorders>
            <w:shd w:val="clear" w:color="auto" w:fill="auto"/>
            <w:noWrap/>
            <w:vAlign w:val="bottom"/>
            <w:hideMark/>
          </w:tcPr>
          <w:p w14:paraId="776266A5" w14:textId="77777777" w:rsidR="007176BE" w:rsidRPr="000410F2" w:rsidRDefault="007176BE" w:rsidP="007176BE">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www.tjchvalcov.com</w:t>
            </w:r>
          </w:p>
        </w:tc>
      </w:tr>
    </w:tbl>
    <w:p w14:paraId="0BE7B14B" w14:textId="77777777" w:rsidR="008E5C6B" w:rsidRDefault="008E5C6B" w:rsidP="00665D64">
      <w:pPr>
        <w:rPr>
          <w:sz w:val="20"/>
          <w:szCs w:val="20"/>
        </w:rPr>
      </w:pPr>
    </w:p>
    <w:p w14:paraId="52894AD5" w14:textId="77777777" w:rsidR="00FF5B2A" w:rsidRDefault="00FF5B2A" w:rsidP="00665D64">
      <w:pPr>
        <w:rPr>
          <w:sz w:val="20"/>
          <w:szCs w:val="20"/>
        </w:rPr>
      </w:pPr>
    </w:p>
    <w:p w14:paraId="7808BD3E" w14:textId="77777777" w:rsidR="00FF5B2A" w:rsidRPr="00FF5B2A" w:rsidRDefault="00FF5B2A" w:rsidP="00FF5B2A">
      <w:pPr>
        <w:pStyle w:val="Odstavecseseznamem"/>
        <w:numPr>
          <w:ilvl w:val="1"/>
          <w:numId w:val="1"/>
        </w:numPr>
        <w:shd w:val="clear" w:color="auto" w:fill="FFFFFF"/>
        <w:spacing w:beforeAutospacing="1" w:after="100" w:afterAutospacing="1" w:line="336" w:lineRule="atLeast"/>
        <w:jc w:val="both"/>
        <w:rPr>
          <w:rFonts w:ascii="Verdana" w:hAnsi="Verdana"/>
          <w:sz w:val="20"/>
          <w:szCs w:val="20"/>
        </w:rPr>
      </w:pPr>
      <w:r w:rsidRPr="00FF5B2A">
        <w:rPr>
          <w:rFonts w:ascii="Verdana" w:hAnsi="Verdana"/>
          <w:sz w:val="20"/>
          <w:szCs w:val="20"/>
        </w:rPr>
        <w:t xml:space="preserve">Lyžařský areál na </w:t>
      </w:r>
      <w:r w:rsidR="00A05779">
        <w:rPr>
          <w:rFonts w:ascii="Verdana" w:hAnsi="Verdana"/>
          <w:sz w:val="20"/>
          <w:szCs w:val="20"/>
        </w:rPr>
        <w:t>C</w:t>
      </w:r>
      <w:r w:rsidRPr="00FF5B2A">
        <w:rPr>
          <w:rFonts w:ascii="Verdana" w:hAnsi="Verdana"/>
          <w:sz w:val="20"/>
          <w:szCs w:val="20"/>
        </w:rPr>
        <w:t>vičné louce na Tesáku</w:t>
      </w:r>
    </w:p>
    <w:p w14:paraId="0250FAFF" w14:textId="77777777" w:rsidR="00FF5B2A" w:rsidRPr="00FF5B2A" w:rsidRDefault="00FF5B2A" w:rsidP="00A64B06">
      <w:pPr>
        <w:shd w:val="clear" w:color="auto" w:fill="FFFFFF"/>
        <w:spacing w:beforeAutospacing="1" w:after="100" w:afterAutospacing="1" w:line="336" w:lineRule="atLeast"/>
        <w:ind w:left="708" w:firstLine="708"/>
        <w:jc w:val="both"/>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 xml:space="preserve">Lyžařský areál spravuje </w:t>
      </w:r>
      <w:r w:rsidR="00467D33">
        <w:rPr>
          <w:rFonts w:ascii="Verdana" w:eastAsia="Times New Roman" w:hAnsi="Verdana" w:cs="Arial"/>
          <w:color w:val="3E3E3E"/>
          <w:sz w:val="20"/>
          <w:szCs w:val="20"/>
          <w:lang w:eastAsia="cs-CZ"/>
        </w:rPr>
        <w:t>lyžařský oddíl TJ Chvalčov, provozuje malý a velký vlek na Cvičné louce na Tesáku. Územně je tento areál v katastru obce Rajnochovic, ale vzhled k tomu, že provoz zajišťuje podporovaný oddíl obcí Chvalčov</w:t>
      </w:r>
      <w:r w:rsidR="00A64B06">
        <w:rPr>
          <w:rFonts w:ascii="Verdana" w:eastAsia="Times New Roman" w:hAnsi="Verdana" w:cs="Arial"/>
          <w:color w:val="3E3E3E"/>
          <w:sz w:val="20"/>
          <w:szCs w:val="20"/>
          <w:lang w:eastAsia="cs-CZ"/>
        </w:rPr>
        <w:t xml:space="preserve"> a zařízení tohoto areálu je v majetku TJ Chvalčov</w:t>
      </w:r>
      <w:r w:rsidR="00467D33">
        <w:rPr>
          <w:rFonts w:ascii="Verdana" w:eastAsia="Times New Roman" w:hAnsi="Verdana" w:cs="Arial"/>
          <w:color w:val="3E3E3E"/>
          <w:sz w:val="20"/>
          <w:szCs w:val="20"/>
          <w:lang w:eastAsia="cs-CZ"/>
        </w:rPr>
        <w:t xml:space="preserve">, je </w:t>
      </w:r>
      <w:r w:rsidR="00A64B06">
        <w:rPr>
          <w:rFonts w:ascii="Verdana" w:eastAsia="Times New Roman" w:hAnsi="Verdana" w:cs="Arial"/>
          <w:color w:val="3E3E3E"/>
          <w:sz w:val="20"/>
          <w:szCs w:val="20"/>
          <w:lang w:eastAsia="cs-CZ"/>
        </w:rPr>
        <w:t xml:space="preserve">také </w:t>
      </w:r>
      <w:r w:rsidR="00467D33">
        <w:rPr>
          <w:rFonts w:ascii="Verdana" w:eastAsia="Times New Roman" w:hAnsi="Verdana" w:cs="Arial"/>
          <w:color w:val="3E3E3E"/>
          <w:sz w:val="20"/>
          <w:szCs w:val="20"/>
          <w:lang w:eastAsia="cs-CZ"/>
        </w:rPr>
        <w:t>uveden v přehledu sportovní vybavenosti obce Chvalčov</w:t>
      </w:r>
      <w:r w:rsidR="00A64B06">
        <w:rPr>
          <w:rFonts w:ascii="Verdana" w:eastAsia="Times New Roman" w:hAnsi="Verdana" w:cs="Arial"/>
          <w:color w:val="3E3E3E"/>
          <w:sz w:val="20"/>
          <w:szCs w:val="20"/>
          <w:lang w:eastAsia="cs-CZ"/>
        </w:rPr>
        <w:t>. Správci areálu nabízí široké veřejnosti možnost lyžování, svah na Cvičné louce je dostatečně široký a jak z názvu sjezdovky vyplývá je ideální pro začínající lyžaře</w:t>
      </w:r>
      <w:r w:rsidR="00FF3256">
        <w:rPr>
          <w:rFonts w:ascii="Verdana" w:eastAsia="Times New Roman" w:hAnsi="Verdana" w:cs="Arial"/>
          <w:color w:val="3E3E3E"/>
          <w:sz w:val="20"/>
          <w:szCs w:val="20"/>
          <w:lang w:eastAsia="cs-CZ"/>
        </w:rPr>
        <w:t>. Pro návštěvníky je v lyžařské sezóně zajištěn provoz bufetu a zmodernizované sociální zázemí. Pro zkvalitnění nabídky mají provozovatelé vleků k dispozici možnost umělého zasněžování, problém je však se zdrojem vody, který je pro pravidelné zasněžování nedostatečný. Lyžařský oddíl každoročně pořádá lyžařskou školu pro začínající mladé lyžaře, ale i pro pokročilejší. Spousta dětí z okolí se naučilo lyžovat právě zde a každý rok přivítá lyžařský oddíl do lyžařské školy přibližně 60 dětí, kterým se po dobu 4 víkendů věnují zkušení lyžařští instruktoři.</w:t>
      </w:r>
    </w:p>
    <w:p w14:paraId="77B9CBB2" w14:textId="77777777" w:rsidR="00FF3256" w:rsidRPr="000410F2" w:rsidRDefault="00FF3256" w:rsidP="00FF3256">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Pr>
          <w:sz w:val="20"/>
          <w:szCs w:val="20"/>
        </w:rPr>
        <w:tab/>
      </w:r>
      <w:r w:rsidRPr="000410F2">
        <w:rPr>
          <w:rFonts w:ascii="Verdana" w:eastAsia="Times New Roman" w:hAnsi="Verdana" w:cs="Arial"/>
          <w:i/>
          <w:color w:val="3E3E3E"/>
          <w:sz w:val="20"/>
          <w:szCs w:val="20"/>
          <w:lang w:eastAsia="cs-CZ"/>
        </w:rPr>
        <w:t>Pasport sportoviště:</w:t>
      </w:r>
    </w:p>
    <w:p w14:paraId="2DC85B50" w14:textId="06DE031B" w:rsidR="00FF3256" w:rsidRDefault="00FF3256" w:rsidP="00FF3256">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Foto:</w:t>
      </w:r>
    </w:p>
    <w:p w14:paraId="0E29E366" w14:textId="1941FD6D" w:rsidR="00E6303C" w:rsidRDefault="00E6303C" w:rsidP="00FF3256">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noProof/>
        </w:rPr>
        <w:lastRenderedPageBreak/>
        <w:drawing>
          <wp:inline distT="0" distB="0" distL="0" distR="0" wp14:anchorId="17BD4683" wp14:editId="761DF469">
            <wp:extent cx="4522668" cy="28479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7583" cy="2863664"/>
                    </a:xfrm>
                    <a:prstGeom prst="rect">
                      <a:avLst/>
                    </a:prstGeom>
                    <a:noFill/>
                    <a:ln>
                      <a:noFill/>
                    </a:ln>
                  </pic:spPr>
                </pic:pic>
              </a:graphicData>
            </a:graphic>
          </wp:inline>
        </w:drawing>
      </w:r>
    </w:p>
    <w:tbl>
      <w:tblPr>
        <w:tblW w:w="7087" w:type="dxa"/>
        <w:tblInd w:w="846" w:type="dxa"/>
        <w:tblCellMar>
          <w:left w:w="70" w:type="dxa"/>
          <w:right w:w="70" w:type="dxa"/>
        </w:tblCellMar>
        <w:tblLook w:val="04A0" w:firstRow="1" w:lastRow="0" w:firstColumn="1" w:lastColumn="0" w:noHBand="0" w:noVBand="1"/>
      </w:tblPr>
      <w:tblGrid>
        <w:gridCol w:w="1559"/>
        <w:gridCol w:w="5528"/>
      </w:tblGrid>
      <w:tr w:rsidR="00FF3256" w:rsidRPr="000410F2" w14:paraId="732CF072"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3C8FA"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Číslo areálu</w:t>
            </w:r>
            <w:r>
              <w:rPr>
                <w:rFonts w:ascii="Calibri" w:eastAsia="Times New Roman" w:hAnsi="Calibri" w:cs="Times New Roman"/>
                <w:color w:val="000000"/>
                <w:lang w:eastAsia="cs-CZ"/>
              </w:rPr>
              <w:t>:</w:t>
            </w:r>
          </w:p>
        </w:tc>
        <w:tc>
          <w:tcPr>
            <w:tcW w:w="5528" w:type="dxa"/>
            <w:tcBorders>
              <w:top w:val="single" w:sz="4" w:space="0" w:color="auto"/>
              <w:left w:val="nil"/>
              <w:bottom w:val="single" w:sz="4" w:space="0" w:color="auto"/>
              <w:right w:val="single" w:sz="4" w:space="0" w:color="auto"/>
            </w:tcBorders>
            <w:shd w:val="clear" w:color="auto" w:fill="auto"/>
            <w:noWrap/>
            <w:vAlign w:val="bottom"/>
            <w:hideMark/>
          </w:tcPr>
          <w:p w14:paraId="61221282" w14:textId="77777777" w:rsidR="00FF3256" w:rsidRPr="000410F2" w:rsidRDefault="00AD719A"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003</w:t>
            </w:r>
          </w:p>
        </w:tc>
      </w:tr>
      <w:tr w:rsidR="00FF3256" w:rsidRPr="000410F2" w14:paraId="48844DB7"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E1142D9"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Název zařízení</w:t>
            </w:r>
            <w:r>
              <w:rPr>
                <w:rFonts w:ascii="Calibri" w:eastAsia="Times New Roman" w:hAnsi="Calibri" w:cs="Times New Roman"/>
                <w:color w:val="000000"/>
                <w:lang w:eastAsia="cs-CZ"/>
              </w:rPr>
              <w:t>:</w:t>
            </w:r>
          </w:p>
        </w:tc>
        <w:tc>
          <w:tcPr>
            <w:tcW w:w="5528" w:type="dxa"/>
            <w:tcBorders>
              <w:top w:val="nil"/>
              <w:left w:val="nil"/>
              <w:bottom w:val="single" w:sz="4" w:space="0" w:color="auto"/>
              <w:right w:val="single" w:sz="4" w:space="0" w:color="auto"/>
            </w:tcBorders>
            <w:shd w:val="clear" w:color="auto" w:fill="auto"/>
            <w:noWrap/>
            <w:vAlign w:val="bottom"/>
            <w:hideMark/>
          </w:tcPr>
          <w:p w14:paraId="173E3502" w14:textId="77777777" w:rsidR="00FF3256" w:rsidRPr="000410F2" w:rsidRDefault="00FF3256"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Lyžařský areál – Cvičná louka na Tesáku</w:t>
            </w:r>
          </w:p>
        </w:tc>
      </w:tr>
      <w:tr w:rsidR="00FF3256" w:rsidRPr="000410F2" w14:paraId="6857737A"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6A643F8"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Umístění</w:t>
            </w:r>
            <w:r>
              <w:rPr>
                <w:rFonts w:ascii="Calibri" w:eastAsia="Times New Roman" w:hAnsi="Calibri" w:cs="Times New Roman"/>
                <w:color w:val="000000"/>
                <w:lang w:eastAsia="cs-CZ"/>
              </w:rPr>
              <w:t>:</w:t>
            </w:r>
          </w:p>
        </w:tc>
        <w:tc>
          <w:tcPr>
            <w:tcW w:w="5528" w:type="dxa"/>
            <w:tcBorders>
              <w:top w:val="nil"/>
              <w:left w:val="nil"/>
              <w:bottom w:val="single" w:sz="4" w:space="0" w:color="auto"/>
              <w:right w:val="single" w:sz="4" w:space="0" w:color="auto"/>
            </w:tcBorders>
            <w:shd w:val="clear" w:color="auto" w:fill="auto"/>
            <w:noWrap/>
            <w:vAlign w:val="bottom"/>
            <w:hideMark/>
          </w:tcPr>
          <w:p w14:paraId="038A3672" w14:textId="77777777" w:rsidR="00FF3256" w:rsidRPr="000410F2" w:rsidRDefault="00FF3256" w:rsidP="00FF3256">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Lokalita Tesák</w:t>
            </w:r>
          </w:p>
        </w:tc>
      </w:tr>
      <w:tr w:rsidR="00FF3256" w:rsidRPr="000410F2" w14:paraId="50450031" w14:textId="77777777" w:rsidTr="002F117B">
        <w:trPr>
          <w:trHeight w:val="300"/>
        </w:trPr>
        <w:tc>
          <w:tcPr>
            <w:tcW w:w="1559" w:type="dxa"/>
            <w:tcBorders>
              <w:top w:val="nil"/>
              <w:left w:val="nil"/>
              <w:bottom w:val="nil"/>
              <w:right w:val="nil"/>
            </w:tcBorders>
            <w:shd w:val="clear" w:color="auto" w:fill="auto"/>
            <w:noWrap/>
            <w:vAlign w:val="bottom"/>
            <w:hideMark/>
          </w:tcPr>
          <w:p w14:paraId="7DF5F4C5" w14:textId="77777777" w:rsidR="00FF3256" w:rsidRPr="000410F2" w:rsidRDefault="00FF3256" w:rsidP="002F117B">
            <w:pPr>
              <w:spacing w:after="0" w:line="240" w:lineRule="auto"/>
              <w:rPr>
                <w:rFonts w:ascii="Calibri" w:eastAsia="Times New Roman" w:hAnsi="Calibri" w:cs="Times New Roman"/>
                <w:color w:val="000000"/>
                <w:lang w:eastAsia="cs-CZ"/>
              </w:rPr>
            </w:pPr>
          </w:p>
        </w:tc>
        <w:tc>
          <w:tcPr>
            <w:tcW w:w="5528" w:type="dxa"/>
            <w:tcBorders>
              <w:top w:val="nil"/>
              <w:left w:val="nil"/>
              <w:bottom w:val="nil"/>
              <w:right w:val="nil"/>
            </w:tcBorders>
            <w:shd w:val="clear" w:color="auto" w:fill="auto"/>
            <w:noWrap/>
            <w:vAlign w:val="bottom"/>
            <w:hideMark/>
          </w:tcPr>
          <w:p w14:paraId="5FBC2785" w14:textId="77777777" w:rsidR="00FF3256" w:rsidRPr="000410F2" w:rsidRDefault="00FF3256" w:rsidP="002F117B">
            <w:pPr>
              <w:spacing w:after="0" w:line="240" w:lineRule="auto"/>
              <w:rPr>
                <w:rFonts w:ascii="Times New Roman" w:eastAsia="Times New Roman" w:hAnsi="Times New Roman" w:cs="Times New Roman"/>
                <w:sz w:val="20"/>
                <w:szCs w:val="20"/>
                <w:lang w:eastAsia="cs-CZ"/>
              </w:rPr>
            </w:pPr>
          </w:p>
        </w:tc>
      </w:tr>
      <w:tr w:rsidR="00FF3256" w:rsidRPr="000410F2" w14:paraId="4D53BEAA"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540B4"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Vlastník:</w:t>
            </w:r>
          </w:p>
        </w:tc>
        <w:tc>
          <w:tcPr>
            <w:tcW w:w="5528" w:type="dxa"/>
            <w:tcBorders>
              <w:top w:val="single" w:sz="4" w:space="0" w:color="auto"/>
              <w:left w:val="nil"/>
              <w:bottom w:val="single" w:sz="4" w:space="0" w:color="auto"/>
              <w:right w:val="single" w:sz="4" w:space="0" w:color="auto"/>
            </w:tcBorders>
            <w:shd w:val="clear" w:color="auto" w:fill="auto"/>
            <w:noWrap/>
            <w:vAlign w:val="bottom"/>
            <w:hideMark/>
          </w:tcPr>
          <w:p w14:paraId="6A2FF841" w14:textId="77777777" w:rsidR="00FF3256" w:rsidRPr="000410F2" w:rsidRDefault="00107E74" w:rsidP="00107E74">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Zařízení a budovy – TJ Chvalčov; pozemek – Lesy ČR a.s. </w:t>
            </w:r>
          </w:p>
        </w:tc>
      </w:tr>
      <w:tr w:rsidR="00FF3256" w:rsidRPr="000410F2" w14:paraId="2272DE77"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0C66391"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Hlavní uživatel:</w:t>
            </w:r>
          </w:p>
        </w:tc>
        <w:tc>
          <w:tcPr>
            <w:tcW w:w="5528" w:type="dxa"/>
            <w:tcBorders>
              <w:top w:val="nil"/>
              <w:left w:val="nil"/>
              <w:bottom w:val="single" w:sz="4" w:space="0" w:color="auto"/>
              <w:right w:val="single" w:sz="4" w:space="0" w:color="auto"/>
            </w:tcBorders>
            <w:shd w:val="clear" w:color="auto" w:fill="auto"/>
            <w:noWrap/>
            <w:vAlign w:val="bottom"/>
            <w:hideMark/>
          </w:tcPr>
          <w:p w14:paraId="75E6630D" w14:textId="77777777" w:rsidR="00FF3256" w:rsidRPr="000410F2" w:rsidRDefault="00107E74"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Lyžařský oddíl</w:t>
            </w:r>
            <w:r w:rsidR="00FF3256">
              <w:rPr>
                <w:rFonts w:ascii="Calibri" w:eastAsia="Times New Roman" w:hAnsi="Calibri" w:cs="Times New Roman"/>
                <w:color w:val="000000"/>
                <w:lang w:eastAsia="cs-CZ"/>
              </w:rPr>
              <w:t xml:space="preserve"> TJ Chvalčov</w:t>
            </w:r>
          </w:p>
        </w:tc>
      </w:tr>
      <w:tr w:rsidR="00FF3256" w:rsidRPr="000410F2" w14:paraId="1774D9FD"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BCD2EB5"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Kontaktní osoba:</w:t>
            </w:r>
          </w:p>
        </w:tc>
        <w:tc>
          <w:tcPr>
            <w:tcW w:w="5528" w:type="dxa"/>
            <w:tcBorders>
              <w:top w:val="nil"/>
              <w:left w:val="nil"/>
              <w:bottom w:val="single" w:sz="4" w:space="0" w:color="auto"/>
              <w:right w:val="single" w:sz="4" w:space="0" w:color="auto"/>
            </w:tcBorders>
            <w:shd w:val="clear" w:color="auto" w:fill="auto"/>
            <w:noWrap/>
            <w:vAlign w:val="bottom"/>
            <w:hideMark/>
          </w:tcPr>
          <w:p w14:paraId="7985A76C" w14:textId="77777777" w:rsidR="00FF3256" w:rsidRPr="003614EC" w:rsidRDefault="00107E74" w:rsidP="002F117B">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Vašík Jiří – předseda lyžařského oddílu TJ Chvalčov</w:t>
            </w:r>
          </w:p>
        </w:tc>
      </w:tr>
      <w:tr w:rsidR="00FF3256" w:rsidRPr="000410F2" w14:paraId="3AE98876"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8DB8D35"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Adresa:</w:t>
            </w:r>
          </w:p>
        </w:tc>
        <w:tc>
          <w:tcPr>
            <w:tcW w:w="5528" w:type="dxa"/>
            <w:tcBorders>
              <w:top w:val="nil"/>
              <w:left w:val="nil"/>
              <w:bottom w:val="single" w:sz="4" w:space="0" w:color="auto"/>
              <w:right w:val="single" w:sz="4" w:space="0" w:color="auto"/>
            </w:tcBorders>
            <w:shd w:val="clear" w:color="auto" w:fill="auto"/>
            <w:noWrap/>
            <w:vAlign w:val="bottom"/>
            <w:hideMark/>
          </w:tcPr>
          <w:p w14:paraId="19C52357" w14:textId="7549015A" w:rsidR="00FF3256" w:rsidRPr="003614EC" w:rsidRDefault="004E2111"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Za Příhonem 861, Bystřice pod Hostýnem</w:t>
            </w:r>
            <w:r w:rsidR="00E878A2">
              <w:rPr>
                <w:rFonts w:ascii="Calibri" w:eastAsia="Times New Roman" w:hAnsi="Calibri" w:cs="Times New Roman"/>
                <w:color w:val="000000"/>
                <w:lang w:eastAsia="cs-CZ"/>
              </w:rPr>
              <w:t xml:space="preserve"> 76861</w:t>
            </w:r>
          </w:p>
        </w:tc>
      </w:tr>
      <w:tr w:rsidR="00FF3256" w:rsidRPr="000410F2" w14:paraId="09D11F2B"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C24F820" w14:textId="23734441"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Telefon:</w:t>
            </w:r>
          </w:p>
        </w:tc>
        <w:tc>
          <w:tcPr>
            <w:tcW w:w="5528" w:type="dxa"/>
            <w:tcBorders>
              <w:top w:val="nil"/>
              <w:left w:val="nil"/>
              <w:bottom w:val="single" w:sz="4" w:space="0" w:color="auto"/>
              <w:right w:val="single" w:sz="4" w:space="0" w:color="auto"/>
            </w:tcBorders>
            <w:shd w:val="clear" w:color="auto" w:fill="auto"/>
            <w:noWrap/>
            <w:vAlign w:val="bottom"/>
            <w:hideMark/>
          </w:tcPr>
          <w:p w14:paraId="214FB4A0" w14:textId="6967B3C4" w:rsidR="00FF3256" w:rsidRPr="003614EC" w:rsidRDefault="00E878A2"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776 667 086</w:t>
            </w:r>
          </w:p>
        </w:tc>
      </w:tr>
      <w:tr w:rsidR="00FF3256" w:rsidRPr="000410F2" w14:paraId="6BE5984E"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6A55B36"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Email:</w:t>
            </w:r>
          </w:p>
        </w:tc>
        <w:tc>
          <w:tcPr>
            <w:tcW w:w="5528" w:type="dxa"/>
            <w:tcBorders>
              <w:top w:val="nil"/>
              <w:left w:val="nil"/>
              <w:bottom w:val="single" w:sz="4" w:space="0" w:color="auto"/>
              <w:right w:val="single" w:sz="4" w:space="0" w:color="auto"/>
            </w:tcBorders>
            <w:shd w:val="clear" w:color="auto" w:fill="auto"/>
            <w:noWrap/>
            <w:vAlign w:val="bottom"/>
            <w:hideMark/>
          </w:tcPr>
          <w:p w14:paraId="00A8EF01" w14:textId="77777777" w:rsidR="00FF3256" w:rsidRPr="003614EC" w:rsidRDefault="00107E74" w:rsidP="002F117B">
            <w:pPr>
              <w:spacing w:after="0" w:line="240" w:lineRule="auto"/>
              <w:rPr>
                <w:rFonts w:ascii="Calibri" w:eastAsia="Times New Roman" w:hAnsi="Calibri" w:cs="Times New Roman"/>
                <w:color w:val="000000"/>
                <w:lang w:eastAsia="cs-CZ"/>
              </w:rPr>
            </w:pPr>
            <w:r w:rsidRPr="003614EC">
              <w:rPr>
                <w:rFonts w:ascii="Calibri" w:eastAsia="Times New Roman" w:hAnsi="Calibri" w:cs="Times New Roman"/>
                <w:color w:val="000000"/>
                <w:lang w:eastAsia="cs-CZ"/>
              </w:rPr>
              <w:t>vasikjir</w:t>
            </w:r>
            <w:r w:rsidR="00FF3256" w:rsidRPr="003614EC">
              <w:rPr>
                <w:rFonts w:ascii="Calibri" w:eastAsia="Times New Roman" w:hAnsi="Calibri" w:cs="Times New Roman"/>
                <w:color w:val="000000"/>
                <w:lang w:eastAsia="cs-CZ"/>
              </w:rPr>
              <w:t>@seznam.cz</w:t>
            </w:r>
          </w:p>
        </w:tc>
      </w:tr>
      <w:tr w:rsidR="00FF3256" w:rsidRPr="000410F2" w14:paraId="63F36853"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210E936" w14:textId="77777777" w:rsidR="00FF3256" w:rsidRPr="000410F2" w:rsidRDefault="00FF3256"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www:</w:t>
            </w:r>
          </w:p>
        </w:tc>
        <w:tc>
          <w:tcPr>
            <w:tcW w:w="5528" w:type="dxa"/>
            <w:tcBorders>
              <w:top w:val="nil"/>
              <w:left w:val="nil"/>
              <w:bottom w:val="single" w:sz="4" w:space="0" w:color="auto"/>
              <w:right w:val="single" w:sz="4" w:space="0" w:color="auto"/>
            </w:tcBorders>
            <w:shd w:val="clear" w:color="auto" w:fill="auto"/>
            <w:noWrap/>
            <w:vAlign w:val="bottom"/>
            <w:hideMark/>
          </w:tcPr>
          <w:p w14:paraId="3DCFB22E" w14:textId="77777777" w:rsidR="00FF3256" w:rsidRPr="000410F2" w:rsidRDefault="00FF3256"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www.tjchvalcov.com</w:t>
            </w:r>
          </w:p>
        </w:tc>
      </w:tr>
    </w:tbl>
    <w:p w14:paraId="440EBA0C" w14:textId="77777777" w:rsidR="000C2DCC" w:rsidRDefault="000C2DCC" w:rsidP="00665D64">
      <w:pPr>
        <w:rPr>
          <w:sz w:val="20"/>
          <w:szCs w:val="20"/>
        </w:rPr>
      </w:pPr>
    </w:p>
    <w:p w14:paraId="31EE7DBF" w14:textId="77777777" w:rsidR="00595BA6" w:rsidRPr="00153F4E" w:rsidRDefault="00595BA6" w:rsidP="00595BA6">
      <w:pPr>
        <w:pStyle w:val="Odstavecseseznamem"/>
        <w:numPr>
          <w:ilvl w:val="1"/>
          <w:numId w:val="1"/>
        </w:numPr>
        <w:rPr>
          <w:rFonts w:ascii="Verdana" w:hAnsi="Verdana"/>
          <w:sz w:val="20"/>
          <w:szCs w:val="20"/>
        </w:rPr>
      </w:pPr>
      <w:r w:rsidRPr="00153F4E">
        <w:rPr>
          <w:rFonts w:ascii="Verdana" w:hAnsi="Verdana"/>
          <w:sz w:val="20"/>
          <w:szCs w:val="20"/>
        </w:rPr>
        <w:t>Lesní tělocvična</w:t>
      </w:r>
    </w:p>
    <w:p w14:paraId="2A2162B1" w14:textId="1EB0F8EF" w:rsidR="00595BA6" w:rsidRDefault="00153F4E" w:rsidP="00585F43">
      <w:pPr>
        <w:ind w:left="708" w:firstLine="708"/>
        <w:jc w:val="both"/>
        <w:rPr>
          <w:sz w:val="20"/>
          <w:szCs w:val="20"/>
        </w:rPr>
      </w:pPr>
      <w:r>
        <w:rPr>
          <w:rFonts w:ascii="Verdana" w:hAnsi="Verdana"/>
          <w:sz w:val="20"/>
          <w:szCs w:val="20"/>
        </w:rPr>
        <w:t xml:space="preserve">V roce 2017 byla uvedena do provozu lesní tělocvična, která se nachází na začátku obce Chvalčov při turisticky frekventované cestě podél říčky Bystřička. Venkovní tělocvična je vybavena několika posilovacími stroji, celý projekt byl koncipovaný tak, aby si zde mohli zacvičit všechny věkové kategorie, je zde vybudovaný altánek, kde si jak cvičenci, tak turisté mohou odpočinout. </w:t>
      </w:r>
      <w:r w:rsidR="00585F43">
        <w:rPr>
          <w:rFonts w:ascii="Verdana" w:hAnsi="Verdana"/>
          <w:sz w:val="20"/>
          <w:szCs w:val="20"/>
        </w:rPr>
        <w:t>V roce 2022 byl na lesní tělocvičnu instalován ping-</w:t>
      </w:r>
      <w:proofErr w:type="spellStart"/>
      <w:r w:rsidR="00585F43">
        <w:rPr>
          <w:rFonts w:ascii="Verdana" w:hAnsi="Verdana"/>
          <w:sz w:val="20"/>
          <w:szCs w:val="20"/>
        </w:rPr>
        <w:t>pongový</w:t>
      </w:r>
      <w:proofErr w:type="spellEnd"/>
      <w:r w:rsidR="00585F43">
        <w:rPr>
          <w:rFonts w:ascii="Verdana" w:hAnsi="Verdana"/>
          <w:sz w:val="20"/>
          <w:szCs w:val="20"/>
        </w:rPr>
        <w:t xml:space="preserve"> stůl. </w:t>
      </w:r>
      <w:r>
        <w:rPr>
          <w:rFonts w:ascii="Verdana" w:hAnsi="Verdana"/>
          <w:sz w:val="20"/>
          <w:szCs w:val="20"/>
        </w:rPr>
        <w:t xml:space="preserve">Obec zde </w:t>
      </w:r>
      <w:r w:rsidR="00585F43">
        <w:rPr>
          <w:rFonts w:ascii="Verdana" w:hAnsi="Verdana"/>
          <w:sz w:val="20"/>
          <w:szCs w:val="20"/>
        </w:rPr>
        <w:t>vybudovala</w:t>
      </w:r>
      <w:r>
        <w:rPr>
          <w:rFonts w:ascii="Verdana" w:hAnsi="Verdana"/>
          <w:sz w:val="20"/>
          <w:szCs w:val="20"/>
        </w:rPr>
        <w:t xml:space="preserve"> sociální zázemí pro uživatele lesní tělocvičny</w:t>
      </w:r>
      <w:r w:rsidR="00585F43">
        <w:rPr>
          <w:rFonts w:ascii="Verdana" w:hAnsi="Verdana"/>
          <w:sz w:val="20"/>
          <w:szCs w:val="20"/>
        </w:rPr>
        <w:t>, které je v průběhu sezóny otevřeno pro veřejnost zdarma</w:t>
      </w:r>
      <w:r>
        <w:rPr>
          <w:rFonts w:ascii="Verdana" w:hAnsi="Verdana"/>
          <w:sz w:val="20"/>
          <w:szCs w:val="20"/>
        </w:rPr>
        <w:t xml:space="preserve">. Lesní tělocvična se </w:t>
      </w:r>
      <w:proofErr w:type="gramStart"/>
      <w:r>
        <w:rPr>
          <w:rFonts w:ascii="Verdana" w:hAnsi="Verdana"/>
          <w:sz w:val="20"/>
          <w:szCs w:val="20"/>
        </w:rPr>
        <w:t>těší</w:t>
      </w:r>
      <w:proofErr w:type="gramEnd"/>
      <w:r>
        <w:rPr>
          <w:rFonts w:ascii="Verdana" w:hAnsi="Verdana"/>
          <w:sz w:val="20"/>
          <w:szCs w:val="20"/>
        </w:rPr>
        <w:t xml:space="preserve"> velké oblibě</w:t>
      </w:r>
      <w:r w:rsidR="00585F43">
        <w:rPr>
          <w:rFonts w:ascii="Verdana" w:hAnsi="Verdana"/>
          <w:sz w:val="20"/>
          <w:szCs w:val="20"/>
        </w:rPr>
        <w:t>,</w:t>
      </w:r>
      <w:r>
        <w:rPr>
          <w:rFonts w:ascii="Verdana" w:hAnsi="Verdana"/>
          <w:sz w:val="20"/>
          <w:szCs w:val="20"/>
        </w:rPr>
        <w:t xml:space="preserve"> jak místních občanů</w:t>
      </w:r>
      <w:r w:rsidR="008715F2">
        <w:rPr>
          <w:rFonts w:ascii="Verdana" w:hAnsi="Verdana"/>
          <w:sz w:val="20"/>
          <w:szCs w:val="20"/>
        </w:rPr>
        <w:t>,</w:t>
      </w:r>
      <w:r>
        <w:rPr>
          <w:rFonts w:ascii="Verdana" w:hAnsi="Verdana"/>
          <w:sz w:val="20"/>
          <w:szCs w:val="20"/>
        </w:rPr>
        <w:t xml:space="preserve"> tak i </w:t>
      </w:r>
      <w:r w:rsidR="008715F2">
        <w:rPr>
          <w:rFonts w:ascii="Verdana" w:hAnsi="Verdana"/>
          <w:sz w:val="20"/>
          <w:szCs w:val="20"/>
        </w:rPr>
        <w:t xml:space="preserve">turistů a </w:t>
      </w:r>
      <w:r>
        <w:rPr>
          <w:rFonts w:ascii="Verdana" w:hAnsi="Verdana"/>
          <w:sz w:val="20"/>
          <w:szCs w:val="20"/>
        </w:rPr>
        <w:t>návštěvníků</w:t>
      </w:r>
      <w:r w:rsidR="008715F2">
        <w:rPr>
          <w:rFonts w:ascii="Verdana" w:hAnsi="Verdana"/>
          <w:sz w:val="20"/>
          <w:szCs w:val="20"/>
        </w:rPr>
        <w:t xml:space="preserve"> z blízkého okolí a také dětí, kteří zde mají k dispozici prolézací hrad se skluzavkou a lanové centrum. Obec tímto dává příležitost využít toto zařízení pro sportování všem příchozím, kteří si čas využití </w:t>
      </w:r>
      <w:r w:rsidR="00A05779">
        <w:rPr>
          <w:rFonts w:ascii="Verdana" w:hAnsi="Verdana"/>
          <w:sz w:val="20"/>
          <w:szCs w:val="20"/>
        </w:rPr>
        <w:t xml:space="preserve">zařízení </w:t>
      </w:r>
      <w:r w:rsidR="008715F2">
        <w:rPr>
          <w:rFonts w:ascii="Verdana" w:hAnsi="Verdana"/>
          <w:sz w:val="20"/>
          <w:szCs w:val="20"/>
        </w:rPr>
        <w:t xml:space="preserve">mohou určit sami.  </w:t>
      </w:r>
      <w:r>
        <w:rPr>
          <w:rFonts w:ascii="Verdana" w:hAnsi="Verdana"/>
          <w:sz w:val="20"/>
          <w:szCs w:val="20"/>
        </w:rPr>
        <w:t xml:space="preserve"> </w:t>
      </w:r>
    </w:p>
    <w:p w14:paraId="5DD3F771" w14:textId="77777777" w:rsidR="00A05779" w:rsidRPr="000410F2" w:rsidRDefault="00A05779" w:rsidP="00A05779">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Pr>
          <w:sz w:val="20"/>
          <w:szCs w:val="20"/>
        </w:rPr>
        <w:tab/>
      </w:r>
      <w:r w:rsidRPr="000410F2">
        <w:rPr>
          <w:rFonts w:ascii="Verdana" w:eastAsia="Times New Roman" w:hAnsi="Verdana" w:cs="Arial"/>
          <w:i/>
          <w:color w:val="3E3E3E"/>
          <w:sz w:val="20"/>
          <w:szCs w:val="20"/>
          <w:lang w:eastAsia="cs-CZ"/>
        </w:rPr>
        <w:t>Pasport sportoviště:</w:t>
      </w:r>
    </w:p>
    <w:p w14:paraId="27C88D68" w14:textId="04042DA3" w:rsidR="00A05779" w:rsidRDefault="00A05779" w:rsidP="00A05779">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Foto:</w:t>
      </w:r>
    </w:p>
    <w:p w14:paraId="2F57806F" w14:textId="20BDEE51" w:rsidR="000C2DCC" w:rsidRDefault="000C2DCC" w:rsidP="00A05779">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noProof/>
        </w:rPr>
        <w:lastRenderedPageBreak/>
        <w:drawing>
          <wp:inline distT="0" distB="0" distL="0" distR="0" wp14:anchorId="73E09669" wp14:editId="6A683A88">
            <wp:extent cx="4943475" cy="2781249"/>
            <wp:effectExtent l="0" t="0" r="0" b="63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9481" cy="2790254"/>
                    </a:xfrm>
                    <a:prstGeom prst="rect">
                      <a:avLst/>
                    </a:prstGeom>
                    <a:noFill/>
                    <a:ln>
                      <a:noFill/>
                    </a:ln>
                  </pic:spPr>
                </pic:pic>
              </a:graphicData>
            </a:graphic>
          </wp:inline>
        </w:drawing>
      </w:r>
    </w:p>
    <w:tbl>
      <w:tblPr>
        <w:tblW w:w="7087" w:type="dxa"/>
        <w:tblInd w:w="846" w:type="dxa"/>
        <w:tblCellMar>
          <w:left w:w="70" w:type="dxa"/>
          <w:right w:w="70" w:type="dxa"/>
        </w:tblCellMar>
        <w:tblLook w:val="04A0" w:firstRow="1" w:lastRow="0" w:firstColumn="1" w:lastColumn="0" w:noHBand="0" w:noVBand="1"/>
      </w:tblPr>
      <w:tblGrid>
        <w:gridCol w:w="1559"/>
        <w:gridCol w:w="5528"/>
      </w:tblGrid>
      <w:tr w:rsidR="00A05779" w:rsidRPr="000410F2" w14:paraId="4BE9B8CE"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5A313"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Číslo areálu</w:t>
            </w:r>
            <w:r>
              <w:rPr>
                <w:rFonts w:ascii="Calibri" w:eastAsia="Times New Roman" w:hAnsi="Calibri" w:cs="Times New Roman"/>
                <w:color w:val="000000"/>
                <w:lang w:eastAsia="cs-CZ"/>
              </w:rPr>
              <w:t>:</w:t>
            </w:r>
          </w:p>
        </w:tc>
        <w:tc>
          <w:tcPr>
            <w:tcW w:w="5528" w:type="dxa"/>
            <w:tcBorders>
              <w:top w:val="single" w:sz="4" w:space="0" w:color="auto"/>
              <w:left w:val="nil"/>
              <w:bottom w:val="single" w:sz="4" w:space="0" w:color="auto"/>
              <w:right w:val="single" w:sz="4" w:space="0" w:color="auto"/>
            </w:tcBorders>
            <w:shd w:val="clear" w:color="auto" w:fill="auto"/>
            <w:noWrap/>
            <w:vAlign w:val="bottom"/>
            <w:hideMark/>
          </w:tcPr>
          <w:p w14:paraId="2BADF701" w14:textId="77777777" w:rsidR="00A05779" w:rsidRPr="000410F2" w:rsidRDefault="00AD719A"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004</w:t>
            </w:r>
          </w:p>
        </w:tc>
      </w:tr>
      <w:tr w:rsidR="00A05779" w:rsidRPr="000410F2" w14:paraId="3E507D21"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0638FB3"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Název zařízení</w:t>
            </w:r>
            <w:r>
              <w:rPr>
                <w:rFonts w:ascii="Calibri" w:eastAsia="Times New Roman" w:hAnsi="Calibri" w:cs="Times New Roman"/>
                <w:color w:val="000000"/>
                <w:lang w:eastAsia="cs-CZ"/>
              </w:rPr>
              <w:t>:</w:t>
            </w:r>
          </w:p>
        </w:tc>
        <w:tc>
          <w:tcPr>
            <w:tcW w:w="5528" w:type="dxa"/>
            <w:tcBorders>
              <w:top w:val="nil"/>
              <w:left w:val="nil"/>
              <w:bottom w:val="single" w:sz="4" w:space="0" w:color="auto"/>
              <w:right w:val="single" w:sz="4" w:space="0" w:color="auto"/>
            </w:tcBorders>
            <w:shd w:val="clear" w:color="auto" w:fill="auto"/>
            <w:noWrap/>
            <w:vAlign w:val="bottom"/>
            <w:hideMark/>
          </w:tcPr>
          <w:p w14:paraId="668CB033" w14:textId="77777777" w:rsidR="00A05779" w:rsidRPr="000410F2" w:rsidRDefault="00A05779"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Lesní tělocvična</w:t>
            </w:r>
          </w:p>
        </w:tc>
      </w:tr>
      <w:tr w:rsidR="00A05779" w:rsidRPr="000410F2" w14:paraId="4D2C8B61"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0DD2458"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Umístění</w:t>
            </w:r>
            <w:r>
              <w:rPr>
                <w:rFonts w:ascii="Calibri" w:eastAsia="Times New Roman" w:hAnsi="Calibri" w:cs="Times New Roman"/>
                <w:color w:val="000000"/>
                <w:lang w:eastAsia="cs-CZ"/>
              </w:rPr>
              <w:t>:</w:t>
            </w:r>
          </w:p>
        </w:tc>
        <w:tc>
          <w:tcPr>
            <w:tcW w:w="5528" w:type="dxa"/>
            <w:tcBorders>
              <w:top w:val="nil"/>
              <w:left w:val="nil"/>
              <w:bottom w:val="single" w:sz="4" w:space="0" w:color="auto"/>
              <w:right w:val="single" w:sz="4" w:space="0" w:color="auto"/>
            </w:tcBorders>
            <w:shd w:val="clear" w:color="auto" w:fill="auto"/>
            <w:noWrap/>
            <w:vAlign w:val="bottom"/>
            <w:hideMark/>
          </w:tcPr>
          <w:p w14:paraId="2EC81724" w14:textId="38208AD7" w:rsidR="00A05779" w:rsidRPr="000410F2" w:rsidRDefault="00E878A2"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u DZP Javorník</w:t>
            </w:r>
          </w:p>
        </w:tc>
      </w:tr>
      <w:tr w:rsidR="00A05779" w:rsidRPr="000410F2" w14:paraId="11280DDB" w14:textId="77777777" w:rsidTr="002F117B">
        <w:trPr>
          <w:trHeight w:val="300"/>
        </w:trPr>
        <w:tc>
          <w:tcPr>
            <w:tcW w:w="1559" w:type="dxa"/>
            <w:tcBorders>
              <w:top w:val="nil"/>
              <w:left w:val="nil"/>
              <w:bottom w:val="nil"/>
              <w:right w:val="nil"/>
            </w:tcBorders>
            <w:shd w:val="clear" w:color="auto" w:fill="auto"/>
            <w:noWrap/>
            <w:vAlign w:val="bottom"/>
            <w:hideMark/>
          </w:tcPr>
          <w:p w14:paraId="40EBF722" w14:textId="77777777" w:rsidR="00A05779" w:rsidRPr="000410F2" w:rsidRDefault="00A05779" w:rsidP="002F117B">
            <w:pPr>
              <w:spacing w:after="0" w:line="240" w:lineRule="auto"/>
              <w:rPr>
                <w:rFonts w:ascii="Calibri" w:eastAsia="Times New Roman" w:hAnsi="Calibri" w:cs="Times New Roman"/>
                <w:color w:val="000000"/>
                <w:lang w:eastAsia="cs-CZ"/>
              </w:rPr>
            </w:pPr>
          </w:p>
        </w:tc>
        <w:tc>
          <w:tcPr>
            <w:tcW w:w="5528" w:type="dxa"/>
            <w:tcBorders>
              <w:top w:val="nil"/>
              <w:left w:val="nil"/>
              <w:bottom w:val="nil"/>
              <w:right w:val="nil"/>
            </w:tcBorders>
            <w:shd w:val="clear" w:color="auto" w:fill="auto"/>
            <w:noWrap/>
            <w:vAlign w:val="bottom"/>
            <w:hideMark/>
          </w:tcPr>
          <w:p w14:paraId="3774A699" w14:textId="77777777" w:rsidR="00A05779" w:rsidRPr="000410F2" w:rsidRDefault="00A05779" w:rsidP="002F117B">
            <w:pPr>
              <w:spacing w:after="0" w:line="240" w:lineRule="auto"/>
              <w:rPr>
                <w:rFonts w:ascii="Times New Roman" w:eastAsia="Times New Roman" w:hAnsi="Times New Roman" w:cs="Times New Roman"/>
                <w:sz w:val="20"/>
                <w:szCs w:val="20"/>
                <w:lang w:eastAsia="cs-CZ"/>
              </w:rPr>
            </w:pPr>
          </w:p>
        </w:tc>
      </w:tr>
      <w:tr w:rsidR="00A05779" w:rsidRPr="000410F2" w14:paraId="679A623A"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84EF8"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Vlastník:</w:t>
            </w:r>
          </w:p>
        </w:tc>
        <w:tc>
          <w:tcPr>
            <w:tcW w:w="5528" w:type="dxa"/>
            <w:tcBorders>
              <w:top w:val="single" w:sz="4" w:space="0" w:color="auto"/>
              <w:left w:val="nil"/>
              <w:bottom w:val="single" w:sz="4" w:space="0" w:color="auto"/>
              <w:right w:val="single" w:sz="4" w:space="0" w:color="auto"/>
            </w:tcBorders>
            <w:shd w:val="clear" w:color="auto" w:fill="auto"/>
            <w:noWrap/>
            <w:vAlign w:val="bottom"/>
            <w:hideMark/>
          </w:tcPr>
          <w:p w14:paraId="7BEA53B6" w14:textId="77777777" w:rsidR="00A05779" w:rsidRPr="000410F2" w:rsidRDefault="00A05779"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Obec Chvalčov </w:t>
            </w:r>
          </w:p>
        </w:tc>
      </w:tr>
      <w:tr w:rsidR="00A05779" w:rsidRPr="000410F2" w14:paraId="7A577A14"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8B747AE"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Hlavní uživatel:</w:t>
            </w:r>
          </w:p>
        </w:tc>
        <w:tc>
          <w:tcPr>
            <w:tcW w:w="5528" w:type="dxa"/>
            <w:tcBorders>
              <w:top w:val="nil"/>
              <w:left w:val="nil"/>
              <w:bottom w:val="single" w:sz="4" w:space="0" w:color="auto"/>
              <w:right w:val="single" w:sz="4" w:space="0" w:color="auto"/>
            </w:tcBorders>
            <w:shd w:val="clear" w:color="auto" w:fill="auto"/>
            <w:noWrap/>
            <w:vAlign w:val="bottom"/>
            <w:hideMark/>
          </w:tcPr>
          <w:p w14:paraId="1A459450" w14:textId="581FE0CC" w:rsidR="00A05779" w:rsidRPr="000410F2" w:rsidRDefault="00E878A2"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Veřejnost</w:t>
            </w:r>
          </w:p>
        </w:tc>
      </w:tr>
      <w:tr w:rsidR="00A05779" w:rsidRPr="000410F2" w14:paraId="06BB814E"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8F35A3D"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Kontaktní osoba:</w:t>
            </w:r>
          </w:p>
        </w:tc>
        <w:tc>
          <w:tcPr>
            <w:tcW w:w="5528" w:type="dxa"/>
            <w:tcBorders>
              <w:top w:val="nil"/>
              <w:left w:val="nil"/>
              <w:bottom w:val="single" w:sz="4" w:space="0" w:color="auto"/>
              <w:right w:val="single" w:sz="4" w:space="0" w:color="auto"/>
            </w:tcBorders>
            <w:shd w:val="clear" w:color="auto" w:fill="auto"/>
            <w:noWrap/>
            <w:vAlign w:val="bottom"/>
            <w:hideMark/>
          </w:tcPr>
          <w:p w14:paraId="7AD98B22" w14:textId="6F674C5E" w:rsidR="00A05779" w:rsidRPr="000410F2" w:rsidRDefault="00E878A2" w:rsidP="003614EC">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Jan Blažek</w:t>
            </w:r>
          </w:p>
        </w:tc>
      </w:tr>
      <w:tr w:rsidR="00A05779" w:rsidRPr="009F3A72" w14:paraId="214BE8EF"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25C3AD1"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Adresa:</w:t>
            </w:r>
          </w:p>
        </w:tc>
        <w:tc>
          <w:tcPr>
            <w:tcW w:w="5528" w:type="dxa"/>
            <w:tcBorders>
              <w:top w:val="nil"/>
              <w:left w:val="nil"/>
              <w:bottom w:val="single" w:sz="4" w:space="0" w:color="auto"/>
              <w:right w:val="single" w:sz="4" w:space="0" w:color="auto"/>
            </w:tcBorders>
            <w:shd w:val="clear" w:color="auto" w:fill="auto"/>
            <w:noWrap/>
            <w:vAlign w:val="bottom"/>
            <w:hideMark/>
          </w:tcPr>
          <w:p w14:paraId="07494796" w14:textId="77777777" w:rsidR="00A05779" w:rsidRPr="009F3A72" w:rsidRDefault="00A05779" w:rsidP="002F117B">
            <w:pPr>
              <w:spacing w:after="0" w:line="240" w:lineRule="auto"/>
              <w:rPr>
                <w:rFonts w:ascii="Calibri" w:eastAsia="Times New Roman" w:hAnsi="Calibri" w:cs="Times New Roman"/>
                <w:color w:val="000000"/>
                <w:highlight w:val="yellow"/>
                <w:lang w:eastAsia="cs-CZ"/>
              </w:rPr>
            </w:pPr>
          </w:p>
        </w:tc>
      </w:tr>
      <w:tr w:rsidR="00A05779" w:rsidRPr="000410F2" w14:paraId="69C7CD20"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833EF70"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Telefon:</w:t>
            </w:r>
          </w:p>
        </w:tc>
        <w:tc>
          <w:tcPr>
            <w:tcW w:w="5528" w:type="dxa"/>
            <w:tcBorders>
              <w:top w:val="nil"/>
              <w:left w:val="nil"/>
              <w:bottom w:val="single" w:sz="4" w:space="0" w:color="auto"/>
              <w:right w:val="single" w:sz="4" w:space="0" w:color="auto"/>
            </w:tcBorders>
            <w:shd w:val="clear" w:color="auto" w:fill="auto"/>
            <w:noWrap/>
            <w:vAlign w:val="bottom"/>
            <w:hideMark/>
          </w:tcPr>
          <w:p w14:paraId="7B759AFD" w14:textId="66B7BB3B" w:rsidR="00A05779" w:rsidRPr="00E878A2" w:rsidRDefault="00E878A2" w:rsidP="002F117B">
            <w:pPr>
              <w:spacing w:after="0" w:line="240" w:lineRule="auto"/>
              <w:rPr>
                <w:rFonts w:ascii="Calibri" w:eastAsia="Times New Roman" w:hAnsi="Calibri" w:cs="Times New Roman"/>
                <w:color w:val="000000"/>
                <w:lang w:eastAsia="cs-CZ"/>
              </w:rPr>
            </w:pPr>
            <w:r w:rsidRPr="00E878A2">
              <w:rPr>
                <w:rFonts w:ascii="Calibri" w:eastAsia="Times New Roman" w:hAnsi="Calibri" w:cs="Times New Roman"/>
                <w:color w:val="000000"/>
                <w:lang w:eastAsia="cs-CZ"/>
              </w:rPr>
              <w:t>601 587 861</w:t>
            </w:r>
          </w:p>
        </w:tc>
      </w:tr>
      <w:tr w:rsidR="00A05779" w:rsidRPr="000410F2" w14:paraId="2D99F181"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1153026"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Email:</w:t>
            </w:r>
          </w:p>
        </w:tc>
        <w:tc>
          <w:tcPr>
            <w:tcW w:w="5528" w:type="dxa"/>
            <w:tcBorders>
              <w:top w:val="nil"/>
              <w:left w:val="nil"/>
              <w:bottom w:val="single" w:sz="4" w:space="0" w:color="auto"/>
              <w:right w:val="single" w:sz="4" w:space="0" w:color="auto"/>
            </w:tcBorders>
            <w:shd w:val="clear" w:color="auto" w:fill="auto"/>
            <w:noWrap/>
            <w:vAlign w:val="bottom"/>
            <w:hideMark/>
          </w:tcPr>
          <w:p w14:paraId="14E4EE62" w14:textId="32BAB31D" w:rsidR="00A05779" w:rsidRPr="009F3A72" w:rsidRDefault="00E878A2" w:rsidP="002F117B">
            <w:pPr>
              <w:spacing w:after="0" w:line="240" w:lineRule="auto"/>
              <w:rPr>
                <w:rFonts w:ascii="Calibri" w:eastAsia="Times New Roman" w:hAnsi="Calibri" w:cs="Times New Roman"/>
                <w:color w:val="000000"/>
                <w:highlight w:val="yellow"/>
                <w:lang w:eastAsia="cs-CZ"/>
              </w:rPr>
            </w:pPr>
            <w:r w:rsidRPr="00E878A2">
              <w:rPr>
                <w:rFonts w:ascii="Calibri" w:eastAsia="Times New Roman" w:hAnsi="Calibri" w:cs="Times New Roman"/>
                <w:color w:val="000000"/>
                <w:lang w:eastAsia="cs-CZ"/>
              </w:rPr>
              <w:t>Blazek1515@seznam.cz</w:t>
            </w:r>
          </w:p>
        </w:tc>
      </w:tr>
      <w:tr w:rsidR="00A05779" w:rsidRPr="000410F2" w14:paraId="7A703B17"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5D2BBC8" w14:textId="77777777" w:rsidR="00A05779" w:rsidRPr="000410F2" w:rsidRDefault="00A05779"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www:</w:t>
            </w:r>
          </w:p>
        </w:tc>
        <w:tc>
          <w:tcPr>
            <w:tcW w:w="5528" w:type="dxa"/>
            <w:tcBorders>
              <w:top w:val="nil"/>
              <w:left w:val="nil"/>
              <w:bottom w:val="single" w:sz="4" w:space="0" w:color="auto"/>
              <w:right w:val="single" w:sz="4" w:space="0" w:color="auto"/>
            </w:tcBorders>
            <w:shd w:val="clear" w:color="auto" w:fill="auto"/>
            <w:noWrap/>
            <w:vAlign w:val="bottom"/>
            <w:hideMark/>
          </w:tcPr>
          <w:p w14:paraId="007A99F0" w14:textId="77777777" w:rsidR="00A05779" w:rsidRPr="000410F2" w:rsidRDefault="00A05779"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www.obec-chvalcov.cz</w:t>
            </w:r>
          </w:p>
        </w:tc>
      </w:tr>
    </w:tbl>
    <w:p w14:paraId="3E97D652" w14:textId="77777777" w:rsidR="00A05779" w:rsidRDefault="00A05779" w:rsidP="00153F4E">
      <w:pPr>
        <w:jc w:val="both"/>
        <w:rPr>
          <w:sz w:val="20"/>
          <w:szCs w:val="20"/>
        </w:rPr>
      </w:pPr>
    </w:p>
    <w:p w14:paraId="6205DBA2" w14:textId="77777777" w:rsidR="00FD1EE1" w:rsidRDefault="00FD1EE1" w:rsidP="00153F4E">
      <w:pPr>
        <w:jc w:val="both"/>
        <w:rPr>
          <w:sz w:val="20"/>
          <w:szCs w:val="20"/>
        </w:rPr>
      </w:pPr>
    </w:p>
    <w:p w14:paraId="15C7B982" w14:textId="77777777" w:rsidR="00FD1EE1" w:rsidRDefault="00FD1EE1" w:rsidP="00FD1EE1">
      <w:pPr>
        <w:pStyle w:val="Odstavecseseznamem"/>
        <w:numPr>
          <w:ilvl w:val="1"/>
          <w:numId w:val="1"/>
        </w:numPr>
        <w:jc w:val="both"/>
        <w:rPr>
          <w:rFonts w:ascii="Verdana" w:hAnsi="Verdana"/>
          <w:sz w:val="20"/>
          <w:szCs w:val="20"/>
        </w:rPr>
      </w:pPr>
      <w:r>
        <w:rPr>
          <w:rFonts w:ascii="Verdana" w:hAnsi="Verdana"/>
          <w:sz w:val="20"/>
          <w:szCs w:val="20"/>
        </w:rPr>
        <w:t>Dětské hřiště za kulturním domem</w:t>
      </w:r>
    </w:p>
    <w:p w14:paraId="2A247A08" w14:textId="77777777" w:rsidR="00AD719A" w:rsidRDefault="00AD719A" w:rsidP="00AD719A">
      <w:pPr>
        <w:ind w:left="708"/>
        <w:jc w:val="both"/>
        <w:rPr>
          <w:rFonts w:ascii="Verdana" w:hAnsi="Verdana"/>
          <w:sz w:val="20"/>
          <w:szCs w:val="20"/>
        </w:rPr>
      </w:pPr>
    </w:p>
    <w:p w14:paraId="546A5B86" w14:textId="77777777" w:rsidR="00AD719A" w:rsidRDefault="00AD719A" w:rsidP="00AD719A">
      <w:pPr>
        <w:ind w:left="708" w:firstLine="708"/>
        <w:jc w:val="both"/>
        <w:rPr>
          <w:rFonts w:ascii="Verdana" w:hAnsi="Verdana"/>
          <w:sz w:val="20"/>
          <w:szCs w:val="20"/>
        </w:rPr>
      </w:pPr>
      <w:r>
        <w:rPr>
          <w:rFonts w:ascii="Verdana" w:hAnsi="Verdana"/>
          <w:sz w:val="20"/>
          <w:szCs w:val="20"/>
        </w:rPr>
        <w:t>Pro nejmenší je v klidné části obce za kulturním domem umístěno dětské hřiště, hřiště je oplocené a nabízí dětem možnost vyzkoušet několik dětských prvků.</w:t>
      </w:r>
    </w:p>
    <w:p w14:paraId="0F45FC9F" w14:textId="77777777" w:rsidR="00AD719A" w:rsidRDefault="00AD719A" w:rsidP="00AD719A">
      <w:pPr>
        <w:rPr>
          <w:rFonts w:ascii="Verdana" w:hAnsi="Verdana"/>
          <w:sz w:val="20"/>
          <w:szCs w:val="20"/>
        </w:rPr>
      </w:pPr>
    </w:p>
    <w:p w14:paraId="0AF92A8B" w14:textId="77777777" w:rsidR="00264205" w:rsidRPr="000410F2" w:rsidRDefault="00264205" w:rsidP="00264205">
      <w:pPr>
        <w:shd w:val="clear" w:color="auto" w:fill="FFFFFF"/>
        <w:spacing w:beforeAutospacing="1" w:after="100" w:afterAutospacing="1" w:line="336" w:lineRule="atLeast"/>
        <w:jc w:val="both"/>
        <w:rPr>
          <w:rFonts w:ascii="Verdana" w:eastAsia="Times New Roman" w:hAnsi="Verdana" w:cs="Arial"/>
          <w:i/>
          <w:color w:val="3E3E3E"/>
          <w:sz w:val="20"/>
          <w:szCs w:val="20"/>
          <w:lang w:eastAsia="cs-CZ"/>
        </w:rPr>
      </w:pPr>
      <w:r>
        <w:rPr>
          <w:rFonts w:ascii="Verdana" w:hAnsi="Verdana"/>
          <w:sz w:val="20"/>
          <w:szCs w:val="20"/>
        </w:rPr>
        <w:t xml:space="preserve">          </w:t>
      </w:r>
      <w:r w:rsidRPr="000410F2">
        <w:rPr>
          <w:rFonts w:ascii="Verdana" w:eastAsia="Times New Roman" w:hAnsi="Verdana" w:cs="Arial"/>
          <w:i/>
          <w:color w:val="3E3E3E"/>
          <w:sz w:val="20"/>
          <w:szCs w:val="20"/>
          <w:lang w:eastAsia="cs-CZ"/>
        </w:rPr>
        <w:t>Pasport sportoviště:</w:t>
      </w:r>
    </w:p>
    <w:p w14:paraId="13E1D49D" w14:textId="3DCFB4F1" w:rsidR="00264205" w:rsidRDefault="00264205" w:rsidP="00264205">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rFonts w:ascii="Verdana" w:eastAsia="Times New Roman" w:hAnsi="Verdana" w:cs="Arial"/>
          <w:color w:val="3E3E3E"/>
          <w:sz w:val="20"/>
          <w:szCs w:val="20"/>
          <w:lang w:eastAsia="cs-CZ"/>
        </w:rPr>
        <w:t>Foto:</w:t>
      </w:r>
    </w:p>
    <w:p w14:paraId="645D5C49" w14:textId="560C4B53" w:rsidR="000C2DCC" w:rsidRDefault="000C2DCC" w:rsidP="00264205">
      <w:pPr>
        <w:shd w:val="clear" w:color="auto" w:fill="FFFFFF"/>
        <w:spacing w:beforeAutospacing="1" w:after="100" w:afterAutospacing="1" w:line="336" w:lineRule="atLeast"/>
        <w:ind w:firstLine="708"/>
        <w:rPr>
          <w:rFonts w:ascii="Verdana" w:eastAsia="Times New Roman" w:hAnsi="Verdana" w:cs="Arial"/>
          <w:color w:val="3E3E3E"/>
          <w:sz w:val="20"/>
          <w:szCs w:val="20"/>
          <w:lang w:eastAsia="cs-CZ"/>
        </w:rPr>
      </w:pPr>
      <w:r>
        <w:rPr>
          <w:noProof/>
        </w:rPr>
        <w:lastRenderedPageBreak/>
        <w:drawing>
          <wp:inline distT="0" distB="0" distL="0" distR="0" wp14:anchorId="6E5E1FA2" wp14:editId="65EDEEA2">
            <wp:extent cx="5181600" cy="3077008"/>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4468" cy="3078711"/>
                    </a:xfrm>
                    <a:prstGeom prst="rect">
                      <a:avLst/>
                    </a:prstGeom>
                    <a:noFill/>
                    <a:ln>
                      <a:noFill/>
                    </a:ln>
                  </pic:spPr>
                </pic:pic>
              </a:graphicData>
            </a:graphic>
          </wp:inline>
        </w:drawing>
      </w:r>
    </w:p>
    <w:tbl>
      <w:tblPr>
        <w:tblW w:w="6946" w:type="dxa"/>
        <w:tblInd w:w="846" w:type="dxa"/>
        <w:tblCellMar>
          <w:left w:w="70" w:type="dxa"/>
          <w:right w:w="70" w:type="dxa"/>
        </w:tblCellMar>
        <w:tblLook w:val="04A0" w:firstRow="1" w:lastRow="0" w:firstColumn="1" w:lastColumn="0" w:noHBand="0" w:noVBand="1"/>
      </w:tblPr>
      <w:tblGrid>
        <w:gridCol w:w="1559"/>
        <w:gridCol w:w="5387"/>
      </w:tblGrid>
      <w:tr w:rsidR="00264205" w:rsidRPr="000410F2" w14:paraId="17F03242"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654C3"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Číslo areálu</w:t>
            </w:r>
            <w:r>
              <w:rPr>
                <w:rFonts w:ascii="Calibri" w:eastAsia="Times New Roman" w:hAnsi="Calibri" w:cs="Times New Roman"/>
                <w:color w:val="000000"/>
                <w:lang w:eastAsia="cs-CZ"/>
              </w:rPr>
              <w:t>:</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14:paraId="5D0EB2DA" w14:textId="77777777" w:rsidR="00264205" w:rsidRPr="000410F2" w:rsidRDefault="00264205"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005</w:t>
            </w:r>
          </w:p>
        </w:tc>
      </w:tr>
      <w:tr w:rsidR="00264205" w:rsidRPr="000410F2" w14:paraId="30D9A77F"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4C4D861"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Název zařízení</w:t>
            </w:r>
            <w:r>
              <w:rPr>
                <w:rFonts w:ascii="Calibri" w:eastAsia="Times New Roman" w:hAnsi="Calibri" w:cs="Times New Roman"/>
                <w:color w:val="000000"/>
                <w:lang w:eastAsia="cs-CZ"/>
              </w:rPr>
              <w:t>:</w:t>
            </w:r>
          </w:p>
        </w:tc>
        <w:tc>
          <w:tcPr>
            <w:tcW w:w="5387" w:type="dxa"/>
            <w:tcBorders>
              <w:top w:val="nil"/>
              <w:left w:val="nil"/>
              <w:bottom w:val="single" w:sz="4" w:space="0" w:color="auto"/>
              <w:right w:val="single" w:sz="4" w:space="0" w:color="auto"/>
            </w:tcBorders>
            <w:shd w:val="clear" w:color="auto" w:fill="auto"/>
            <w:noWrap/>
            <w:vAlign w:val="bottom"/>
            <w:hideMark/>
          </w:tcPr>
          <w:p w14:paraId="3EADE93D" w14:textId="77777777" w:rsidR="00264205" w:rsidRPr="000410F2" w:rsidRDefault="00264205"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Dětské hřiště za kulturním domem</w:t>
            </w:r>
          </w:p>
        </w:tc>
      </w:tr>
      <w:tr w:rsidR="00264205" w:rsidRPr="000410F2" w14:paraId="70A836C3"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8FB80EA"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Umístění</w:t>
            </w:r>
            <w:r>
              <w:rPr>
                <w:rFonts w:ascii="Calibri" w:eastAsia="Times New Roman" w:hAnsi="Calibri" w:cs="Times New Roman"/>
                <w:color w:val="000000"/>
                <w:lang w:eastAsia="cs-CZ"/>
              </w:rPr>
              <w:t>:</w:t>
            </w:r>
          </w:p>
        </w:tc>
        <w:tc>
          <w:tcPr>
            <w:tcW w:w="5387" w:type="dxa"/>
            <w:tcBorders>
              <w:top w:val="nil"/>
              <w:left w:val="nil"/>
              <w:bottom w:val="single" w:sz="4" w:space="0" w:color="auto"/>
              <w:right w:val="single" w:sz="4" w:space="0" w:color="auto"/>
            </w:tcBorders>
            <w:shd w:val="clear" w:color="auto" w:fill="auto"/>
            <w:noWrap/>
            <w:vAlign w:val="bottom"/>
            <w:hideMark/>
          </w:tcPr>
          <w:p w14:paraId="538D5950" w14:textId="681A8EC2" w:rsidR="00264205" w:rsidRPr="000410F2" w:rsidRDefault="00E878A2"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U Kulturního domu</w:t>
            </w:r>
          </w:p>
        </w:tc>
      </w:tr>
      <w:tr w:rsidR="00264205" w:rsidRPr="000410F2" w14:paraId="4D63DC62" w14:textId="77777777" w:rsidTr="002F117B">
        <w:trPr>
          <w:trHeight w:val="300"/>
        </w:trPr>
        <w:tc>
          <w:tcPr>
            <w:tcW w:w="1559" w:type="dxa"/>
            <w:tcBorders>
              <w:top w:val="nil"/>
              <w:left w:val="nil"/>
              <w:bottom w:val="nil"/>
              <w:right w:val="nil"/>
            </w:tcBorders>
            <w:shd w:val="clear" w:color="auto" w:fill="auto"/>
            <w:noWrap/>
            <w:vAlign w:val="bottom"/>
            <w:hideMark/>
          </w:tcPr>
          <w:p w14:paraId="0049DBD7" w14:textId="77777777" w:rsidR="00264205" w:rsidRPr="000410F2" w:rsidRDefault="00264205" w:rsidP="002F117B">
            <w:pPr>
              <w:spacing w:after="0" w:line="240" w:lineRule="auto"/>
              <w:rPr>
                <w:rFonts w:ascii="Calibri" w:eastAsia="Times New Roman" w:hAnsi="Calibri" w:cs="Times New Roman"/>
                <w:color w:val="000000"/>
                <w:lang w:eastAsia="cs-CZ"/>
              </w:rPr>
            </w:pPr>
          </w:p>
        </w:tc>
        <w:tc>
          <w:tcPr>
            <w:tcW w:w="5387" w:type="dxa"/>
            <w:tcBorders>
              <w:top w:val="nil"/>
              <w:left w:val="nil"/>
              <w:bottom w:val="nil"/>
              <w:right w:val="nil"/>
            </w:tcBorders>
            <w:shd w:val="clear" w:color="auto" w:fill="auto"/>
            <w:noWrap/>
            <w:vAlign w:val="bottom"/>
            <w:hideMark/>
          </w:tcPr>
          <w:p w14:paraId="2C838A78" w14:textId="77777777" w:rsidR="00264205" w:rsidRPr="000410F2" w:rsidRDefault="00264205" w:rsidP="002F117B">
            <w:pPr>
              <w:spacing w:after="0" w:line="240" w:lineRule="auto"/>
              <w:rPr>
                <w:rFonts w:ascii="Times New Roman" w:eastAsia="Times New Roman" w:hAnsi="Times New Roman" w:cs="Times New Roman"/>
                <w:sz w:val="20"/>
                <w:szCs w:val="20"/>
                <w:lang w:eastAsia="cs-CZ"/>
              </w:rPr>
            </w:pPr>
          </w:p>
        </w:tc>
      </w:tr>
      <w:tr w:rsidR="00264205" w:rsidRPr="000410F2" w14:paraId="251F1A94" w14:textId="77777777" w:rsidTr="002F117B">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8C13"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Vlastník:</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14:paraId="2EAC5AAB" w14:textId="77777777" w:rsidR="00264205" w:rsidRPr="000410F2" w:rsidRDefault="00264205"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Obec Chvalčov</w:t>
            </w:r>
          </w:p>
        </w:tc>
      </w:tr>
      <w:tr w:rsidR="00264205" w:rsidRPr="000410F2" w14:paraId="30BA985D"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54B6C0B"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Hlavní uživatel:</w:t>
            </w:r>
          </w:p>
        </w:tc>
        <w:tc>
          <w:tcPr>
            <w:tcW w:w="5387" w:type="dxa"/>
            <w:tcBorders>
              <w:top w:val="nil"/>
              <w:left w:val="nil"/>
              <w:bottom w:val="single" w:sz="4" w:space="0" w:color="auto"/>
              <w:right w:val="single" w:sz="4" w:space="0" w:color="auto"/>
            </w:tcBorders>
            <w:shd w:val="clear" w:color="auto" w:fill="auto"/>
            <w:noWrap/>
            <w:vAlign w:val="bottom"/>
            <w:hideMark/>
          </w:tcPr>
          <w:p w14:paraId="297CB864" w14:textId="77777777" w:rsidR="00264205" w:rsidRPr="000410F2" w:rsidRDefault="00264205"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Veřejnost</w:t>
            </w:r>
          </w:p>
        </w:tc>
      </w:tr>
      <w:tr w:rsidR="00264205" w:rsidRPr="000410F2" w14:paraId="73960F6F"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173FEEE"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Kontaktní osoba:</w:t>
            </w:r>
          </w:p>
        </w:tc>
        <w:tc>
          <w:tcPr>
            <w:tcW w:w="5387" w:type="dxa"/>
            <w:tcBorders>
              <w:top w:val="nil"/>
              <w:left w:val="nil"/>
              <w:bottom w:val="single" w:sz="4" w:space="0" w:color="auto"/>
              <w:right w:val="single" w:sz="4" w:space="0" w:color="auto"/>
            </w:tcBorders>
            <w:shd w:val="clear" w:color="auto" w:fill="auto"/>
            <w:noWrap/>
            <w:vAlign w:val="bottom"/>
            <w:hideMark/>
          </w:tcPr>
          <w:p w14:paraId="5A07AD74" w14:textId="595C9AB2" w:rsidR="00264205" w:rsidRPr="009F3A72" w:rsidRDefault="00E878A2"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Blažek Jan</w:t>
            </w:r>
          </w:p>
        </w:tc>
      </w:tr>
      <w:tr w:rsidR="00264205" w:rsidRPr="000410F2" w14:paraId="5B69B6A3"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EDB07E3"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Adresa:</w:t>
            </w:r>
          </w:p>
        </w:tc>
        <w:tc>
          <w:tcPr>
            <w:tcW w:w="5387" w:type="dxa"/>
            <w:tcBorders>
              <w:top w:val="nil"/>
              <w:left w:val="nil"/>
              <w:bottom w:val="single" w:sz="4" w:space="0" w:color="auto"/>
              <w:right w:val="single" w:sz="4" w:space="0" w:color="auto"/>
            </w:tcBorders>
            <w:shd w:val="clear" w:color="auto" w:fill="auto"/>
            <w:noWrap/>
            <w:vAlign w:val="bottom"/>
            <w:hideMark/>
          </w:tcPr>
          <w:p w14:paraId="13CA8554" w14:textId="729F1192" w:rsidR="00264205" w:rsidRPr="009F3A72" w:rsidRDefault="00E878A2"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Pod </w:t>
            </w:r>
            <w:proofErr w:type="spellStart"/>
            <w:proofErr w:type="gramStart"/>
            <w:r>
              <w:rPr>
                <w:rFonts w:ascii="Calibri" w:eastAsia="Times New Roman" w:hAnsi="Calibri" w:cs="Times New Roman"/>
                <w:color w:val="000000"/>
                <w:lang w:eastAsia="cs-CZ"/>
              </w:rPr>
              <w:t>Matůškem</w:t>
            </w:r>
            <w:proofErr w:type="spellEnd"/>
            <w:r>
              <w:rPr>
                <w:rFonts w:ascii="Calibri" w:eastAsia="Times New Roman" w:hAnsi="Calibri" w:cs="Times New Roman"/>
                <w:color w:val="000000"/>
                <w:lang w:eastAsia="cs-CZ"/>
              </w:rPr>
              <w:t xml:space="preserve">  bez</w:t>
            </w:r>
            <w:proofErr w:type="gramEnd"/>
            <w:r>
              <w:rPr>
                <w:rFonts w:ascii="Calibri" w:eastAsia="Times New Roman" w:hAnsi="Calibri" w:cs="Times New Roman"/>
                <w:color w:val="000000"/>
                <w:lang w:eastAsia="cs-CZ"/>
              </w:rPr>
              <w:t xml:space="preserve"> č.p.</w:t>
            </w:r>
          </w:p>
        </w:tc>
      </w:tr>
      <w:tr w:rsidR="00264205" w:rsidRPr="000410F2" w14:paraId="08AD4D63" w14:textId="77777777" w:rsidTr="00264205">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190843A"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Telefon:</w:t>
            </w:r>
          </w:p>
        </w:tc>
        <w:tc>
          <w:tcPr>
            <w:tcW w:w="5387" w:type="dxa"/>
            <w:tcBorders>
              <w:top w:val="nil"/>
              <w:left w:val="nil"/>
              <w:bottom w:val="single" w:sz="4" w:space="0" w:color="auto"/>
              <w:right w:val="single" w:sz="4" w:space="0" w:color="auto"/>
            </w:tcBorders>
            <w:shd w:val="clear" w:color="auto" w:fill="auto"/>
            <w:noWrap/>
            <w:vAlign w:val="bottom"/>
          </w:tcPr>
          <w:p w14:paraId="202D65F6" w14:textId="42BB19D3" w:rsidR="00264205" w:rsidRPr="009F3A72" w:rsidRDefault="00E878A2" w:rsidP="002F117B">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601 587 861</w:t>
            </w:r>
          </w:p>
        </w:tc>
      </w:tr>
      <w:tr w:rsidR="00264205" w:rsidRPr="000410F2" w14:paraId="5D29025F" w14:textId="77777777" w:rsidTr="00264205">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B7E84B9"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Email:</w:t>
            </w:r>
          </w:p>
        </w:tc>
        <w:tc>
          <w:tcPr>
            <w:tcW w:w="5387" w:type="dxa"/>
            <w:tcBorders>
              <w:top w:val="nil"/>
              <w:left w:val="nil"/>
              <w:bottom w:val="single" w:sz="4" w:space="0" w:color="auto"/>
              <w:right w:val="single" w:sz="4" w:space="0" w:color="auto"/>
            </w:tcBorders>
            <w:shd w:val="clear" w:color="auto" w:fill="auto"/>
            <w:noWrap/>
            <w:vAlign w:val="bottom"/>
          </w:tcPr>
          <w:p w14:paraId="3FB6A6C7" w14:textId="42953F62" w:rsidR="00264205" w:rsidRPr="009F3A72" w:rsidRDefault="00E878A2" w:rsidP="002F117B">
            <w:pPr>
              <w:spacing w:after="0" w:line="240" w:lineRule="auto"/>
              <w:rPr>
                <w:rFonts w:ascii="Calibri" w:eastAsia="Times New Roman" w:hAnsi="Calibri" w:cs="Times New Roman"/>
                <w:color w:val="000000"/>
                <w:lang w:eastAsia="cs-CZ"/>
              </w:rPr>
            </w:pPr>
            <w:r w:rsidRPr="00E878A2">
              <w:rPr>
                <w:rFonts w:ascii="Calibri" w:eastAsia="Times New Roman" w:hAnsi="Calibri" w:cs="Times New Roman"/>
                <w:color w:val="000000"/>
                <w:lang w:eastAsia="cs-CZ"/>
              </w:rPr>
              <w:t>Blazek1515@seznam.cz</w:t>
            </w:r>
          </w:p>
        </w:tc>
      </w:tr>
      <w:tr w:rsidR="00264205" w:rsidRPr="000410F2" w14:paraId="58352491" w14:textId="77777777" w:rsidTr="002F117B">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94CEDCD" w14:textId="77777777" w:rsidR="00264205" w:rsidRPr="000410F2" w:rsidRDefault="00264205" w:rsidP="002F117B">
            <w:pPr>
              <w:spacing w:after="0" w:line="240" w:lineRule="auto"/>
              <w:rPr>
                <w:rFonts w:ascii="Calibri" w:eastAsia="Times New Roman" w:hAnsi="Calibri" w:cs="Times New Roman"/>
                <w:color w:val="000000"/>
                <w:lang w:eastAsia="cs-CZ"/>
              </w:rPr>
            </w:pPr>
            <w:r w:rsidRPr="000410F2">
              <w:rPr>
                <w:rFonts w:ascii="Calibri" w:eastAsia="Times New Roman" w:hAnsi="Calibri" w:cs="Times New Roman"/>
                <w:color w:val="000000"/>
                <w:lang w:eastAsia="cs-CZ"/>
              </w:rPr>
              <w:t>www:</w:t>
            </w:r>
          </w:p>
        </w:tc>
        <w:tc>
          <w:tcPr>
            <w:tcW w:w="5387" w:type="dxa"/>
            <w:tcBorders>
              <w:top w:val="nil"/>
              <w:left w:val="nil"/>
              <w:bottom w:val="single" w:sz="4" w:space="0" w:color="auto"/>
              <w:right w:val="single" w:sz="4" w:space="0" w:color="auto"/>
            </w:tcBorders>
            <w:shd w:val="clear" w:color="auto" w:fill="auto"/>
            <w:noWrap/>
            <w:vAlign w:val="bottom"/>
            <w:hideMark/>
          </w:tcPr>
          <w:p w14:paraId="674B8B8A" w14:textId="77777777" w:rsidR="00264205" w:rsidRPr="000410F2" w:rsidRDefault="00264205" w:rsidP="00264205">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www.obec-chvalcov.cz</w:t>
            </w:r>
          </w:p>
        </w:tc>
      </w:tr>
    </w:tbl>
    <w:p w14:paraId="09C8BD0C" w14:textId="73E8B02A" w:rsidR="002454F2" w:rsidRDefault="002454F2" w:rsidP="00AD719A">
      <w:pPr>
        <w:tabs>
          <w:tab w:val="left" w:pos="3732"/>
        </w:tabs>
        <w:rPr>
          <w:rFonts w:ascii="Verdana" w:hAnsi="Verdana"/>
          <w:sz w:val="20"/>
          <w:szCs w:val="20"/>
        </w:rPr>
      </w:pPr>
    </w:p>
    <w:p w14:paraId="40BB2A01" w14:textId="77777777" w:rsidR="000C2DCC" w:rsidRDefault="000C2DCC" w:rsidP="00AD719A">
      <w:pPr>
        <w:tabs>
          <w:tab w:val="left" w:pos="3732"/>
        </w:tabs>
        <w:rPr>
          <w:rFonts w:ascii="Verdana" w:hAnsi="Verdana"/>
          <w:sz w:val="20"/>
          <w:szCs w:val="20"/>
        </w:rPr>
      </w:pPr>
    </w:p>
    <w:p w14:paraId="75093E30" w14:textId="77777777" w:rsidR="00AD719A" w:rsidRDefault="00AD719A" w:rsidP="00AD719A">
      <w:pPr>
        <w:tabs>
          <w:tab w:val="left" w:pos="3732"/>
        </w:tabs>
        <w:rPr>
          <w:rFonts w:ascii="Verdana" w:hAnsi="Verdana"/>
          <w:sz w:val="20"/>
          <w:szCs w:val="20"/>
        </w:rPr>
      </w:pPr>
      <w:r>
        <w:rPr>
          <w:rFonts w:ascii="Verdana" w:hAnsi="Verdana"/>
          <w:sz w:val="20"/>
          <w:szCs w:val="20"/>
        </w:rPr>
        <w:tab/>
      </w:r>
    </w:p>
    <w:p w14:paraId="7EA3A68D" w14:textId="77777777" w:rsidR="00264205" w:rsidRPr="00A704F4" w:rsidRDefault="002454F2" w:rsidP="00264205">
      <w:pPr>
        <w:pStyle w:val="Odstavecseseznamem"/>
        <w:numPr>
          <w:ilvl w:val="0"/>
          <w:numId w:val="1"/>
        </w:numPr>
        <w:tabs>
          <w:tab w:val="left" w:pos="3732"/>
        </w:tabs>
        <w:rPr>
          <w:rFonts w:ascii="Verdana" w:hAnsi="Verdana"/>
        </w:rPr>
      </w:pPr>
      <w:r w:rsidRPr="00A704F4">
        <w:rPr>
          <w:rFonts w:ascii="Verdana" w:hAnsi="Verdana"/>
        </w:rPr>
        <w:t>Další podpora sportovní činnosti</w:t>
      </w:r>
    </w:p>
    <w:p w14:paraId="67397DCF" w14:textId="77777777" w:rsidR="002454F2" w:rsidRDefault="002454F2" w:rsidP="002454F2">
      <w:pPr>
        <w:pStyle w:val="Odstavecseseznamem"/>
        <w:tabs>
          <w:tab w:val="left" w:pos="3732"/>
        </w:tabs>
        <w:rPr>
          <w:rFonts w:ascii="Verdana" w:hAnsi="Verdana"/>
          <w:sz w:val="20"/>
          <w:szCs w:val="20"/>
        </w:rPr>
      </w:pPr>
    </w:p>
    <w:p w14:paraId="239C6184" w14:textId="715984ED" w:rsidR="00F97FD3" w:rsidRDefault="002454F2" w:rsidP="002454F2">
      <w:pPr>
        <w:pStyle w:val="Odstavecseseznamem"/>
        <w:tabs>
          <w:tab w:val="left" w:pos="3732"/>
        </w:tabs>
        <w:rPr>
          <w:rFonts w:ascii="Verdana" w:hAnsi="Verdana"/>
          <w:sz w:val="20"/>
          <w:szCs w:val="20"/>
        </w:rPr>
      </w:pPr>
      <w:r>
        <w:rPr>
          <w:rFonts w:ascii="Verdana" w:hAnsi="Verdana"/>
          <w:sz w:val="20"/>
          <w:szCs w:val="20"/>
        </w:rPr>
        <w:t xml:space="preserve">       Kromě výše uvedených oficiálních sportovišť a dětských hřišť obec Chvalčov podporuje a </w:t>
      </w:r>
      <w:proofErr w:type="gramStart"/>
      <w:r>
        <w:rPr>
          <w:rFonts w:ascii="Verdana" w:hAnsi="Verdana"/>
          <w:sz w:val="20"/>
          <w:szCs w:val="20"/>
        </w:rPr>
        <w:t>vytváří</w:t>
      </w:r>
      <w:proofErr w:type="gramEnd"/>
      <w:r>
        <w:rPr>
          <w:rFonts w:ascii="Verdana" w:hAnsi="Verdana"/>
          <w:sz w:val="20"/>
          <w:szCs w:val="20"/>
        </w:rPr>
        <w:t xml:space="preserve"> podmínky pro zkvalitnění možností dalšího sportovního vyžití občanů Chvalčova a návštěvníků Chvalčova. V zimních měsících obec Chvalčov, resp. jejich pracovník v součinnosti s </w:t>
      </w:r>
      <w:proofErr w:type="spellStart"/>
      <w:r>
        <w:rPr>
          <w:rFonts w:ascii="Verdana" w:hAnsi="Verdana"/>
          <w:sz w:val="20"/>
          <w:szCs w:val="20"/>
        </w:rPr>
        <w:t>Podhostýnským</w:t>
      </w:r>
      <w:proofErr w:type="spellEnd"/>
      <w:r>
        <w:rPr>
          <w:rFonts w:ascii="Verdana" w:hAnsi="Verdana"/>
          <w:sz w:val="20"/>
          <w:szCs w:val="20"/>
        </w:rPr>
        <w:t xml:space="preserve"> mikroregionem zajišťuje úpravu běžkařských tratí v okolí Tesáku a Hostýna. </w:t>
      </w:r>
      <w:r w:rsidR="00B96122">
        <w:rPr>
          <w:rFonts w:ascii="Verdana" w:hAnsi="Verdana"/>
          <w:sz w:val="20"/>
          <w:szCs w:val="20"/>
        </w:rPr>
        <w:t xml:space="preserve">Obec plánuje vybudovat </w:t>
      </w:r>
      <w:r w:rsidR="00585F43">
        <w:rPr>
          <w:rFonts w:ascii="Verdana" w:hAnsi="Verdana"/>
          <w:sz w:val="20"/>
          <w:szCs w:val="20"/>
        </w:rPr>
        <w:t>na vhodném místě trialovou trasu</w:t>
      </w:r>
      <w:r w:rsidR="00B96122">
        <w:rPr>
          <w:rFonts w:ascii="Verdana" w:hAnsi="Verdana"/>
          <w:sz w:val="20"/>
          <w:szCs w:val="20"/>
        </w:rPr>
        <w:t>. Obec Chvalčov intenzivně jedná se všemi představiteli spolků a s občany, kteří se podílí na rozvoji sportu v obci, monit</w:t>
      </w:r>
      <w:r w:rsidR="000519F2">
        <w:rPr>
          <w:rFonts w:ascii="Verdana" w:hAnsi="Verdana"/>
          <w:sz w:val="20"/>
          <w:szCs w:val="20"/>
        </w:rPr>
        <w:t>o</w:t>
      </w:r>
      <w:r w:rsidR="00B96122">
        <w:rPr>
          <w:rFonts w:ascii="Verdana" w:hAnsi="Verdana"/>
          <w:sz w:val="20"/>
          <w:szCs w:val="20"/>
        </w:rPr>
        <w:t xml:space="preserve">ruje jejich požadavky a </w:t>
      </w:r>
      <w:proofErr w:type="gramStart"/>
      <w:r w:rsidR="00B96122">
        <w:rPr>
          <w:rFonts w:ascii="Verdana" w:hAnsi="Verdana"/>
          <w:sz w:val="20"/>
          <w:szCs w:val="20"/>
        </w:rPr>
        <w:t>snaží</w:t>
      </w:r>
      <w:proofErr w:type="gramEnd"/>
      <w:r w:rsidR="00B96122">
        <w:rPr>
          <w:rFonts w:ascii="Verdana" w:hAnsi="Verdana"/>
          <w:sz w:val="20"/>
          <w:szCs w:val="20"/>
        </w:rPr>
        <w:t xml:space="preserve"> se je začlenit do plánů a rozpočtů. Je nápomocna při realizaci dotačních titulů a sama obec hledá možnosti dotací</w:t>
      </w:r>
      <w:r w:rsidR="00F97FD3">
        <w:rPr>
          <w:rFonts w:ascii="Verdana" w:hAnsi="Verdana"/>
          <w:sz w:val="20"/>
          <w:szCs w:val="20"/>
        </w:rPr>
        <w:t xml:space="preserve">, které jsou zaměřeny na podporu mládežnického sportu, zejména u </w:t>
      </w:r>
      <w:r w:rsidR="00585F43">
        <w:rPr>
          <w:rFonts w:ascii="Verdana" w:hAnsi="Verdana"/>
          <w:sz w:val="20"/>
          <w:szCs w:val="20"/>
        </w:rPr>
        <w:t>NSA</w:t>
      </w:r>
      <w:r w:rsidR="00F97FD3">
        <w:rPr>
          <w:rFonts w:ascii="Verdana" w:hAnsi="Verdana"/>
          <w:sz w:val="20"/>
          <w:szCs w:val="20"/>
        </w:rPr>
        <w:t xml:space="preserve"> a u Zlínského kraje. Obec každý rok aktualizuje plán investic s vazbou na podporu sportu v obci.</w:t>
      </w:r>
    </w:p>
    <w:p w14:paraId="4155CD56" w14:textId="77777777" w:rsidR="00024D0B" w:rsidRDefault="00024D0B" w:rsidP="002454F2">
      <w:pPr>
        <w:pStyle w:val="Odstavecseseznamem"/>
        <w:tabs>
          <w:tab w:val="left" w:pos="3732"/>
        </w:tabs>
        <w:rPr>
          <w:rFonts w:ascii="Verdana" w:hAnsi="Verdana"/>
          <w:sz w:val="20"/>
          <w:szCs w:val="20"/>
        </w:rPr>
      </w:pPr>
    </w:p>
    <w:p w14:paraId="7D5F65BC" w14:textId="2E696F00" w:rsidR="002454F2" w:rsidRPr="00A704F4" w:rsidRDefault="00F97FD3" w:rsidP="00F97FD3">
      <w:pPr>
        <w:pStyle w:val="Odstavecseseznamem"/>
        <w:numPr>
          <w:ilvl w:val="0"/>
          <w:numId w:val="1"/>
        </w:numPr>
        <w:tabs>
          <w:tab w:val="left" w:pos="3732"/>
        </w:tabs>
        <w:rPr>
          <w:rFonts w:ascii="Verdana" w:hAnsi="Verdana"/>
        </w:rPr>
      </w:pPr>
      <w:r w:rsidRPr="00A704F4">
        <w:rPr>
          <w:rFonts w:ascii="Verdana" w:hAnsi="Verdana"/>
        </w:rPr>
        <w:lastRenderedPageBreak/>
        <w:t>Plán investic</w:t>
      </w:r>
      <w:r w:rsidR="002F117B" w:rsidRPr="00A704F4">
        <w:rPr>
          <w:rFonts w:ascii="Verdana" w:hAnsi="Verdana"/>
        </w:rPr>
        <w:t xml:space="preserve"> do rozvoje sportu na období </w:t>
      </w:r>
      <w:proofErr w:type="gramStart"/>
      <w:r w:rsidR="002F117B" w:rsidRPr="00A704F4">
        <w:rPr>
          <w:rFonts w:ascii="Verdana" w:hAnsi="Verdana"/>
        </w:rPr>
        <w:t>20</w:t>
      </w:r>
      <w:r w:rsidR="00585F43">
        <w:rPr>
          <w:rFonts w:ascii="Verdana" w:hAnsi="Verdana"/>
        </w:rPr>
        <w:t>23</w:t>
      </w:r>
      <w:r w:rsidR="002F117B" w:rsidRPr="00A704F4">
        <w:rPr>
          <w:rFonts w:ascii="Verdana" w:hAnsi="Verdana"/>
        </w:rPr>
        <w:t xml:space="preserve"> - 202</w:t>
      </w:r>
      <w:r w:rsidR="00585F43">
        <w:rPr>
          <w:rFonts w:ascii="Verdana" w:hAnsi="Verdana"/>
        </w:rPr>
        <w:t>8</w:t>
      </w:r>
      <w:proofErr w:type="gramEnd"/>
      <w:r w:rsidR="00B96122" w:rsidRPr="00A704F4">
        <w:rPr>
          <w:rFonts w:ascii="Verdana" w:hAnsi="Verdana"/>
        </w:rPr>
        <w:t xml:space="preserve"> </w:t>
      </w:r>
    </w:p>
    <w:p w14:paraId="4CF7B5FA" w14:textId="77777777" w:rsidR="00024D0B" w:rsidRDefault="00024D0B" w:rsidP="002F117B">
      <w:pPr>
        <w:tabs>
          <w:tab w:val="left" w:pos="3732"/>
        </w:tabs>
        <w:ind w:left="360"/>
        <w:rPr>
          <w:rFonts w:ascii="Verdana" w:hAnsi="Verdana"/>
          <w:sz w:val="20"/>
          <w:szCs w:val="20"/>
        </w:rPr>
      </w:pPr>
    </w:p>
    <w:tbl>
      <w:tblPr>
        <w:tblW w:w="9739" w:type="dxa"/>
        <w:tblCellMar>
          <w:left w:w="70" w:type="dxa"/>
          <w:right w:w="70" w:type="dxa"/>
        </w:tblCellMar>
        <w:tblLook w:val="04A0" w:firstRow="1" w:lastRow="0" w:firstColumn="1" w:lastColumn="0" w:noHBand="0" w:noVBand="1"/>
      </w:tblPr>
      <w:tblGrid>
        <w:gridCol w:w="4526"/>
        <w:gridCol w:w="1701"/>
        <w:gridCol w:w="1701"/>
        <w:gridCol w:w="1811"/>
      </w:tblGrid>
      <w:tr w:rsidR="00562BD1" w:rsidRPr="00562BD1" w14:paraId="4C408B07" w14:textId="77777777" w:rsidTr="00562BD1">
        <w:trPr>
          <w:trHeight w:val="448"/>
        </w:trPr>
        <w:tc>
          <w:tcPr>
            <w:tcW w:w="9739" w:type="dxa"/>
            <w:gridSpan w:val="4"/>
            <w:tcBorders>
              <w:top w:val="single" w:sz="8" w:space="0" w:color="auto"/>
              <w:left w:val="single" w:sz="8" w:space="0" w:color="auto"/>
              <w:bottom w:val="single" w:sz="4" w:space="0" w:color="auto"/>
              <w:right w:val="single" w:sz="8" w:space="0" w:color="000000"/>
            </w:tcBorders>
            <w:shd w:val="clear" w:color="auto" w:fill="BDD6EE" w:themeFill="accent1" w:themeFillTint="66"/>
            <w:noWrap/>
            <w:vAlign w:val="center"/>
            <w:hideMark/>
          </w:tcPr>
          <w:p w14:paraId="560D0332" w14:textId="6338BAC7" w:rsidR="00562BD1" w:rsidRPr="00562BD1" w:rsidRDefault="00562BD1" w:rsidP="00562BD1">
            <w:pPr>
              <w:spacing w:after="0" w:line="240" w:lineRule="auto"/>
              <w:jc w:val="center"/>
              <w:rPr>
                <w:rFonts w:ascii="Calibri" w:eastAsia="Times New Roman" w:hAnsi="Calibri" w:cs="Times New Roman"/>
                <w:color w:val="000000"/>
                <w:sz w:val="32"/>
                <w:szCs w:val="32"/>
                <w:lang w:eastAsia="cs-CZ"/>
              </w:rPr>
            </w:pPr>
            <w:r w:rsidRPr="00562BD1">
              <w:rPr>
                <w:rFonts w:ascii="Calibri" w:eastAsia="Times New Roman" w:hAnsi="Calibri" w:cs="Times New Roman"/>
                <w:color w:val="000000"/>
                <w:sz w:val="32"/>
                <w:szCs w:val="32"/>
                <w:lang w:eastAsia="cs-CZ"/>
              </w:rPr>
              <w:t xml:space="preserve">Plán investic do rozvoje sportu na období </w:t>
            </w:r>
            <w:proofErr w:type="gramStart"/>
            <w:r w:rsidRPr="00562BD1">
              <w:rPr>
                <w:rFonts w:ascii="Calibri" w:eastAsia="Times New Roman" w:hAnsi="Calibri" w:cs="Times New Roman"/>
                <w:color w:val="000000"/>
                <w:sz w:val="32"/>
                <w:szCs w:val="32"/>
                <w:lang w:eastAsia="cs-CZ"/>
              </w:rPr>
              <w:t>20</w:t>
            </w:r>
            <w:r w:rsidR="00585F43">
              <w:rPr>
                <w:rFonts w:ascii="Calibri" w:eastAsia="Times New Roman" w:hAnsi="Calibri" w:cs="Times New Roman"/>
                <w:color w:val="000000"/>
                <w:sz w:val="32"/>
                <w:szCs w:val="32"/>
                <w:lang w:eastAsia="cs-CZ"/>
              </w:rPr>
              <w:t>23</w:t>
            </w:r>
            <w:r w:rsidRPr="00562BD1">
              <w:rPr>
                <w:rFonts w:ascii="Calibri" w:eastAsia="Times New Roman" w:hAnsi="Calibri" w:cs="Times New Roman"/>
                <w:color w:val="000000"/>
                <w:sz w:val="32"/>
                <w:szCs w:val="32"/>
                <w:lang w:eastAsia="cs-CZ"/>
              </w:rPr>
              <w:t xml:space="preserve"> - 202</w:t>
            </w:r>
            <w:r w:rsidR="00585F43">
              <w:rPr>
                <w:rFonts w:ascii="Calibri" w:eastAsia="Times New Roman" w:hAnsi="Calibri" w:cs="Times New Roman"/>
                <w:color w:val="000000"/>
                <w:sz w:val="32"/>
                <w:szCs w:val="32"/>
                <w:lang w:eastAsia="cs-CZ"/>
              </w:rPr>
              <w:t>8</w:t>
            </w:r>
            <w:proofErr w:type="gramEnd"/>
          </w:p>
        </w:tc>
      </w:tr>
      <w:tr w:rsidR="00562BD1" w:rsidRPr="00562BD1" w14:paraId="3F9B33F1" w14:textId="77777777" w:rsidTr="00AA0CF4">
        <w:trPr>
          <w:trHeight w:val="686"/>
        </w:trPr>
        <w:tc>
          <w:tcPr>
            <w:tcW w:w="4526" w:type="dxa"/>
            <w:tcBorders>
              <w:top w:val="nil"/>
              <w:left w:val="single" w:sz="8" w:space="0" w:color="auto"/>
              <w:bottom w:val="single" w:sz="4" w:space="0" w:color="auto"/>
              <w:right w:val="single" w:sz="4" w:space="0" w:color="auto"/>
            </w:tcBorders>
            <w:shd w:val="clear" w:color="000000" w:fill="D9D9D9"/>
            <w:noWrap/>
            <w:vAlign w:val="center"/>
            <w:hideMark/>
          </w:tcPr>
          <w:p w14:paraId="63225AAA" w14:textId="77777777"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Název projektu</w:t>
            </w:r>
          </w:p>
        </w:tc>
        <w:tc>
          <w:tcPr>
            <w:tcW w:w="1701" w:type="dxa"/>
            <w:tcBorders>
              <w:top w:val="nil"/>
              <w:left w:val="nil"/>
              <w:bottom w:val="single" w:sz="4" w:space="0" w:color="auto"/>
              <w:right w:val="single" w:sz="4" w:space="0" w:color="auto"/>
            </w:tcBorders>
            <w:shd w:val="clear" w:color="000000" w:fill="D9D9D9"/>
            <w:vAlign w:val="center"/>
            <w:hideMark/>
          </w:tcPr>
          <w:p w14:paraId="37FD24C5" w14:textId="77777777"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Očekávané celkové náklady</w:t>
            </w:r>
          </w:p>
        </w:tc>
        <w:tc>
          <w:tcPr>
            <w:tcW w:w="1701" w:type="dxa"/>
            <w:tcBorders>
              <w:top w:val="nil"/>
              <w:left w:val="nil"/>
              <w:bottom w:val="single" w:sz="4" w:space="0" w:color="auto"/>
              <w:right w:val="single" w:sz="4" w:space="0" w:color="auto"/>
            </w:tcBorders>
            <w:shd w:val="clear" w:color="000000" w:fill="D9D9D9"/>
            <w:vAlign w:val="center"/>
            <w:hideMark/>
          </w:tcPr>
          <w:p w14:paraId="05785A75" w14:textId="77777777"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Očekávaný termín realizace</w:t>
            </w:r>
          </w:p>
        </w:tc>
        <w:tc>
          <w:tcPr>
            <w:tcW w:w="1811" w:type="dxa"/>
            <w:tcBorders>
              <w:top w:val="nil"/>
              <w:left w:val="nil"/>
              <w:bottom w:val="single" w:sz="4" w:space="0" w:color="auto"/>
              <w:right w:val="single" w:sz="8" w:space="0" w:color="auto"/>
            </w:tcBorders>
            <w:shd w:val="clear" w:color="000000" w:fill="D9D9D9"/>
            <w:vAlign w:val="center"/>
            <w:hideMark/>
          </w:tcPr>
          <w:p w14:paraId="7532F984" w14:textId="77777777"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Stav</w:t>
            </w:r>
            <w:r>
              <w:rPr>
                <w:rFonts w:ascii="Calibri" w:eastAsia="Times New Roman" w:hAnsi="Calibri" w:cs="Times New Roman"/>
                <w:color w:val="000000"/>
                <w:lang w:eastAsia="cs-CZ"/>
              </w:rPr>
              <w:t xml:space="preserve"> </w:t>
            </w:r>
            <w:r w:rsidRPr="00562BD1">
              <w:rPr>
                <w:rFonts w:ascii="Calibri" w:eastAsia="Times New Roman" w:hAnsi="Calibri" w:cs="Times New Roman"/>
                <w:color w:val="000000"/>
                <w:lang w:eastAsia="cs-CZ"/>
              </w:rPr>
              <w:t xml:space="preserve">připravenosti </w:t>
            </w:r>
            <w:proofErr w:type="gramStart"/>
            <w:r w:rsidRPr="00562BD1">
              <w:rPr>
                <w:rFonts w:ascii="Calibri" w:eastAsia="Times New Roman" w:hAnsi="Calibri" w:cs="Times New Roman"/>
                <w:color w:val="000000"/>
                <w:lang w:eastAsia="cs-CZ"/>
              </w:rPr>
              <w:t>( plán</w:t>
            </w:r>
            <w:proofErr w:type="gramEnd"/>
            <w:r w:rsidRPr="00562BD1">
              <w:rPr>
                <w:rFonts w:ascii="Calibri" w:eastAsia="Times New Roman" w:hAnsi="Calibri" w:cs="Times New Roman"/>
                <w:color w:val="000000"/>
                <w:lang w:eastAsia="cs-CZ"/>
              </w:rPr>
              <w:t>, studie, PD, stav. povolení)</w:t>
            </w:r>
          </w:p>
        </w:tc>
      </w:tr>
      <w:tr w:rsidR="00562BD1" w:rsidRPr="00562BD1" w14:paraId="6070947C" w14:textId="77777777" w:rsidTr="00AA0CF4">
        <w:trPr>
          <w:trHeight w:val="504"/>
        </w:trPr>
        <w:tc>
          <w:tcPr>
            <w:tcW w:w="4526"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67C2E28" w14:textId="52A5E594" w:rsidR="00562BD1" w:rsidRPr="00562BD1" w:rsidRDefault="00562BD1" w:rsidP="00562BD1">
            <w:pPr>
              <w:spacing w:after="0" w:line="240" w:lineRule="auto"/>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Rozšíření zázemí na fotbalovém hřišti</w:t>
            </w:r>
            <w:r w:rsidR="00617493">
              <w:rPr>
                <w:rFonts w:ascii="Calibri" w:eastAsia="Times New Roman" w:hAnsi="Calibri" w:cs="Times New Roman"/>
                <w:color w:val="000000"/>
                <w:lang w:eastAsia="cs-CZ"/>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5037425" w14:textId="56B1A885" w:rsidR="00562BD1" w:rsidRPr="00562BD1" w:rsidRDefault="00585F43"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6 0</w:t>
            </w:r>
            <w:r w:rsidR="00562BD1" w:rsidRPr="00562BD1">
              <w:rPr>
                <w:rFonts w:ascii="Calibri" w:eastAsia="Times New Roman" w:hAnsi="Calibri" w:cs="Times New Roman"/>
                <w:color w:val="000000"/>
                <w:lang w:eastAsia="cs-CZ"/>
              </w:rPr>
              <w:t>00 000,00 Kč</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08B9172" w14:textId="66475F2B"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2.pol. r. 202</w:t>
            </w:r>
            <w:r w:rsidR="00585F43">
              <w:rPr>
                <w:rFonts w:ascii="Calibri" w:eastAsia="Times New Roman" w:hAnsi="Calibri" w:cs="Times New Roman"/>
                <w:color w:val="000000"/>
                <w:lang w:eastAsia="cs-CZ"/>
              </w:rPr>
              <w:t>4</w:t>
            </w:r>
          </w:p>
        </w:tc>
        <w:tc>
          <w:tcPr>
            <w:tcW w:w="1811" w:type="dxa"/>
            <w:tcBorders>
              <w:top w:val="single" w:sz="4" w:space="0" w:color="auto"/>
              <w:left w:val="nil"/>
              <w:bottom w:val="single" w:sz="4" w:space="0" w:color="auto"/>
              <w:right w:val="single" w:sz="8" w:space="0" w:color="auto"/>
            </w:tcBorders>
            <w:shd w:val="clear" w:color="auto" w:fill="auto"/>
            <w:noWrap/>
            <w:vAlign w:val="bottom"/>
            <w:hideMark/>
          </w:tcPr>
          <w:p w14:paraId="1557B2BC" w14:textId="3E4E8107" w:rsidR="00562BD1" w:rsidRPr="00562BD1" w:rsidRDefault="00AA0CF4"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Stavební povolení</w:t>
            </w:r>
          </w:p>
        </w:tc>
      </w:tr>
      <w:tr w:rsidR="000C2DCC" w:rsidRPr="00562BD1" w14:paraId="7898C91D" w14:textId="77777777" w:rsidTr="00562BD1">
        <w:trPr>
          <w:trHeight w:val="504"/>
        </w:trPr>
        <w:tc>
          <w:tcPr>
            <w:tcW w:w="4526" w:type="dxa"/>
            <w:tcBorders>
              <w:top w:val="nil"/>
              <w:left w:val="single" w:sz="8" w:space="0" w:color="auto"/>
              <w:bottom w:val="single" w:sz="4" w:space="0" w:color="auto"/>
              <w:right w:val="single" w:sz="4" w:space="0" w:color="auto"/>
            </w:tcBorders>
            <w:shd w:val="clear" w:color="auto" w:fill="auto"/>
            <w:vAlign w:val="bottom"/>
          </w:tcPr>
          <w:p w14:paraId="535D076D" w14:textId="46402192" w:rsidR="000C2DCC" w:rsidRDefault="00AA0CF4" w:rsidP="00562BD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Vybudování nové tréninkové plochy</w:t>
            </w:r>
          </w:p>
        </w:tc>
        <w:tc>
          <w:tcPr>
            <w:tcW w:w="1701" w:type="dxa"/>
            <w:tcBorders>
              <w:top w:val="nil"/>
              <w:left w:val="nil"/>
              <w:bottom w:val="single" w:sz="4" w:space="0" w:color="auto"/>
              <w:right w:val="single" w:sz="4" w:space="0" w:color="auto"/>
            </w:tcBorders>
            <w:shd w:val="clear" w:color="auto" w:fill="auto"/>
            <w:noWrap/>
            <w:vAlign w:val="bottom"/>
          </w:tcPr>
          <w:p w14:paraId="32F2BDE2" w14:textId="4AF193B8" w:rsidR="000C2DCC" w:rsidRDefault="000C2DCC"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90 000,00 Kč</w:t>
            </w:r>
          </w:p>
        </w:tc>
        <w:tc>
          <w:tcPr>
            <w:tcW w:w="1701" w:type="dxa"/>
            <w:tcBorders>
              <w:top w:val="nil"/>
              <w:left w:val="nil"/>
              <w:bottom w:val="single" w:sz="4" w:space="0" w:color="auto"/>
              <w:right w:val="single" w:sz="4" w:space="0" w:color="auto"/>
            </w:tcBorders>
            <w:shd w:val="clear" w:color="auto" w:fill="auto"/>
            <w:noWrap/>
            <w:vAlign w:val="bottom"/>
          </w:tcPr>
          <w:p w14:paraId="256B666A" w14:textId="3C309AA8" w:rsidR="000C2DCC" w:rsidRDefault="000C2DCC"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2. pol. r. 202</w:t>
            </w:r>
            <w:r w:rsidR="00AA0CF4">
              <w:rPr>
                <w:rFonts w:ascii="Calibri" w:eastAsia="Times New Roman" w:hAnsi="Calibri" w:cs="Times New Roman"/>
                <w:color w:val="000000"/>
                <w:lang w:eastAsia="cs-CZ"/>
              </w:rPr>
              <w:t>4</w:t>
            </w:r>
          </w:p>
        </w:tc>
        <w:tc>
          <w:tcPr>
            <w:tcW w:w="1811" w:type="dxa"/>
            <w:tcBorders>
              <w:top w:val="nil"/>
              <w:left w:val="nil"/>
              <w:bottom w:val="single" w:sz="4" w:space="0" w:color="auto"/>
              <w:right w:val="single" w:sz="8" w:space="0" w:color="auto"/>
            </w:tcBorders>
            <w:shd w:val="clear" w:color="auto" w:fill="auto"/>
            <w:noWrap/>
            <w:vAlign w:val="bottom"/>
          </w:tcPr>
          <w:p w14:paraId="2444A5C9" w14:textId="78D44486" w:rsidR="000C2DCC" w:rsidRDefault="00AA0CF4"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Studie, vyjádření stavebního úřadu</w:t>
            </w:r>
          </w:p>
        </w:tc>
      </w:tr>
      <w:tr w:rsidR="00562BD1" w:rsidRPr="00562BD1" w14:paraId="6F55A52C" w14:textId="77777777" w:rsidTr="00562BD1">
        <w:trPr>
          <w:trHeight w:val="504"/>
        </w:trPr>
        <w:tc>
          <w:tcPr>
            <w:tcW w:w="4526" w:type="dxa"/>
            <w:tcBorders>
              <w:top w:val="nil"/>
              <w:left w:val="single" w:sz="8" w:space="0" w:color="auto"/>
              <w:bottom w:val="single" w:sz="4" w:space="0" w:color="auto"/>
              <w:right w:val="single" w:sz="4" w:space="0" w:color="auto"/>
            </w:tcBorders>
            <w:shd w:val="clear" w:color="auto" w:fill="auto"/>
            <w:vAlign w:val="bottom"/>
            <w:hideMark/>
          </w:tcPr>
          <w:p w14:paraId="2336B2AC" w14:textId="699CEDAB" w:rsidR="00562BD1" w:rsidRPr="00562BD1" w:rsidRDefault="00960BD6" w:rsidP="00562BD1">
            <w:pPr>
              <w:spacing w:after="0" w:line="240" w:lineRule="auto"/>
              <w:rPr>
                <w:rFonts w:ascii="Calibri" w:eastAsia="Times New Roman" w:hAnsi="Calibri" w:cs="Times New Roman"/>
                <w:color w:val="000000"/>
                <w:lang w:eastAsia="cs-CZ"/>
              </w:rPr>
            </w:pPr>
            <w:proofErr w:type="spellStart"/>
            <w:r>
              <w:rPr>
                <w:rFonts w:ascii="Calibri" w:eastAsia="Times New Roman" w:hAnsi="Calibri" w:cs="Times New Roman"/>
                <w:color w:val="000000"/>
                <w:lang w:eastAsia="cs-CZ"/>
              </w:rPr>
              <w:t>Trailová</w:t>
            </w:r>
            <w:proofErr w:type="spellEnd"/>
            <w:r>
              <w:rPr>
                <w:rFonts w:ascii="Calibri" w:eastAsia="Times New Roman" w:hAnsi="Calibri" w:cs="Times New Roman"/>
                <w:color w:val="000000"/>
                <w:lang w:eastAsia="cs-CZ"/>
              </w:rPr>
              <w:t xml:space="preserve"> dráha pro cyklisty</w:t>
            </w:r>
          </w:p>
        </w:tc>
        <w:tc>
          <w:tcPr>
            <w:tcW w:w="1701" w:type="dxa"/>
            <w:tcBorders>
              <w:top w:val="nil"/>
              <w:left w:val="nil"/>
              <w:bottom w:val="single" w:sz="4" w:space="0" w:color="auto"/>
              <w:right w:val="single" w:sz="4" w:space="0" w:color="auto"/>
            </w:tcBorders>
            <w:shd w:val="clear" w:color="auto" w:fill="auto"/>
            <w:noWrap/>
            <w:vAlign w:val="bottom"/>
            <w:hideMark/>
          </w:tcPr>
          <w:p w14:paraId="047143A9" w14:textId="4B953368" w:rsidR="00562BD1" w:rsidRPr="00562BD1" w:rsidRDefault="00960BD6"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5</w:t>
            </w:r>
            <w:r w:rsidR="00562BD1" w:rsidRPr="00562BD1">
              <w:rPr>
                <w:rFonts w:ascii="Calibri" w:eastAsia="Times New Roman" w:hAnsi="Calibri" w:cs="Times New Roman"/>
                <w:color w:val="000000"/>
                <w:lang w:eastAsia="cs-CZ"/>
              </w:rPr>
              <w:t>00 000,00 Kč</w:t>
            </w:r>
          </w:p>
        </w:tc>
        <w:tc>
          <w:tcPr>
            <w:tcW w:w="1701" w:type="dxa"/>
            <w:tcBorders>
              <w:top w:val="nil"/>
              <w:left w:val="nil"/>
              <w:bottom w:val="single" w:sz="4" w:space="0" w:color="auto"/>
              <w:right w:val="single" w:sz="4" w:space="0" w:color="auto"/>
            </w:tcBorders>
            <w:shd w:val="clear" w:color="auto" w:fill="auto"/>
            <w:noWrap/>
            <w:vAlign w:val="bottom"/>
            <w:hideMark/>
          </w:tcPr>
          <w:p w14:paraId="083D4F57" w14:textId="372F7569"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2.pol r. 202</w:t>
            </w:r>
            <w:r w:rsidR="00960BD6">
              <w:rPr>
                <w:rFonts w:ascii="Calibri" w:eastAsia="Times New Roman" w:hAnsi="Calibri" w:cs="Times New Roman"/>
                <w:color w:val="000000"/>
                <w:lang w:eastAsia="cs-CZ"/>
              </w:rPr>
              <w:t>6</w:t>
            </w:r>
          </w:p>
        </w:tc>
        <w:tc>
          <w:tcPr>
            <w:tcW w:w="1811" w:type="dxa"/>
            <w:tcBorders>
              <w:top w:val="nil"/>
              <w:left w:val="nil"/>
              <w:bottom w:val="single" w:sz="4" w:space="0" w:color="auto"/>
              <w:right w:val="single" w:sz="8" w:space="0" w:color="auto"/>
            </w:tcBorders>
            <w:shd w:val="clear" w:color="auto" w:fill="auto"/>
            <w:noWrap/>
            <w:vAlign w:val="bottom"/>
            <w:hideMark/>
          </w:tcPr>
          <w:p w14:paraId="33195EC6" w14:textId="77777777"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Plán</w:t>
            </w:r>
          </w:p>
        </w:tc>
      </w:tr>
      <w:tr w:rsidR="00562BD1" w:rsidRPr="00562BD1" w14:paraId="42284706" w14:textId="77777777" w:rsidTr="00562BD1">
        <w:trPr>
          <w:trHeight w:val="504"/>
        </w:trPr>
        <w:tc>
          <w:tcPr>
            <w:tcW w:w="4526" w:type="dxa"/>
            <w:tcBorders>
              <w:top w:val="nil"/>
              <w:left w:val="single" w:sz="8" w:space="0" w:color="auto"/>
              <w:bottom w:val="single" w:sz="8" w:space="0" w:color="auto"/>
              <w:right w:val="single" w:sz="4" w:space="0" w:color="auto"/>
            </w:tcBorders>
            <w:shd w:val="clear" w:color="auto" w:fill="auto"/>
            <w:vAlign w:val="bottom"/>
            <w:hideMark/>
          </w:tcPr>
          <w:p w14:paraId="43AE819E" w14:textId="39AECB3A" w:rsidR="00562BD1" w:rsidRPr="00562BD1" w:rsidRDefault="00562BD1" w:rsidP="00562BD1">
            <w:pPr>
              <w:spacing w:after="0" w:line="240" w:lineRule="auto"/>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Smíšená komunikace podél Bystřičky</w:t>
            </w:r>
            <w:r w:rsidR="00960BD6">
              <w:rPr>
                <w:rFonts w:ascii="Calibri" w:eastAsia="Times New Roman" w:hAnsi="Calibri" w:cs="Times New Roman"/>
                <w:color w:val="000000"/>
                <w:lang w:eastAsia="cs-CZ"/>
              </w:rPr>
              <w:t xml:space="preserve"> – 2. etapa</w:t>
            </w:r>
          </w:p>
        </w:tc>
        <w:tc>
          <w:tcPr>
            <w:tcW w:w="1701" w:type="dxa"/>
            <w:tcBorders>
              <w:top w:val="nil"/>
              <w:left w:val="nil"/>
              <w:bottom w:val="single" w:sz="8" w:space="0" w:color="auto"/>
              <w:right w:val="single" w:sz="4" w:space="0" w:color="auto"/>
            </w:tcBorders>
            <w:shd w:val="clear" w:color="auto" w:fill="auto"/>
            <w:noWrap/>
            <w:vAlign w:val="bottom"/>
            <w:hideMark/>
          </w:tcPr>
          <w:p w14:paraId="18AF7553" w14:textId="77777777" w:rsidR="00562BD1" w:rsidRPr="00562BD1" w:rsidRDefault="00562BD1" w:rsidP="00562BD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3 500 000,00 Kč</w:t>
            </w:r>
          </w:p>
        </w:tc>
        <w:tc>
          <w:tcPr>
            <w:tcW w:w="1701" w:type="dxa"/>
            <w:tcBorders>
              <w:top w:val="nil"/>
              <w:left w:val="nil"/>
              <w:bottom w:val="single" w:sz="8" w:space="0" w:color="auto"/>
              <w:right w:val="single" w:sz="4" w:space="0" w:color="auto"/>
            </w:tcBorders>
            <w:shd w:val="clear" w:color="auto" w:fill="auto"/>
            <w:noWrap/>
            <w:vAlign w:val="bottom"/>
            <w:hideMark/>
          </w:tcPr>
          <w:p w14:paraId="1E34AC59" w14:textId="5562EA82" w:rsidR="00562BD1" w:rsidRPr="00562BD1" w:rsidRDefault="00960BD6"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1</w:t>
            </w:r>
            <w:r w:rsidR="00562BD1" w:rsidRPr="00562BD1">
              <w:rPr>
                <w:rFonts w:ascii="Calibri" w:eastAsia="Times New Roman" w:hAnsi="Calibri" w:cs="Times New Roman"/>
                <w:color w:val="000000"/>
                <w:lang w:eastAsia="cs-CZ"/>
              </w:rPr>
              <w:t>.pol. r. 202</w:t>
            </w:r>
            <w:r>
              <w:rPr>
                <w:rFonts w:ascii="Calibri" w:eastAsia="Times New Roman" w:hAnsi="Calibri" w:cs="Times New Roman"/>
                <w:color w:val="000000"/>
                <w:lang w:eastAsia="cs-CZ"/>
              </w:rPr>
              <w:t>7</w:t>
            </w:r>
          </w:p>
        </w:tc>
        <w:tc>
          <w:tcPr>
            <w:tcW w:w="1811" w:type="dxa"/>
            <w:tcBorders>
              <w:top w:val="nil"/>
              <w:left w:val="nil"/>
              <w:bottom w:val="single" w:sz="8" w:space="0" w:color="auto"/>
              <w:right w:val="single" w:sz="8" w:space="0" w:color="auto"/>
            </w:tcBorders>
            <w:shd w:val="clear" w:color="auto" w:fill="auto"/>
            <w:noWrap/>
            <w:vAlign w:val="bottom"/>
            <w:hideMark/>
          </w:tcPr>
          <w:p w14:paraId="65C498D6" w14:textId="5E471ACC" w:rsidR="00562BD1" w:rsidRPr="00562BD1" w:rsidRDefault="00960BD6" w:rsidP="00562BD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Projektová dokumentace</w:t>
            </w:r>
          </w:p>
        </w:tc>
      </w:tr>
    </w:tbl>
    <w:p w14:paraId="414CBBFA" w14:textId="37D43ED6" w:rsidR="009C71F8" w:rsidRDefault="009C71F8" w:rsidP="009C71F8">
      <w:pPr>
        <w:tabs>
          <w:tab w:val="left" w:pos="3732"/>
        </w:tabs>
        <w:rPr>
          <w:rFonts w:ascii="Verdana" w:hAnsi="Verdana"/>
          <w:sz w:val="20"/>
          <w:szCs w:val="20"/>
        </w:rPr>
      </w:pPr>
    </w:p>
    <w:p w14:paraId="53B67EA3" w14:textId="466A6958" w:rsidR="00585F43" w:rsidRDefault="00960BD6" w:rsidP="00960BD6">
      <w:pPr>
        <w:pStyle w:val="Odstavecseseznamem"/>
        <w:numPr>
          <w:ilvl w:val="0"/>
          <w:numId w:val="1"/>
        </w:numPr>
        <w:tabs>
          <w:tab w:val="left" w:pos="3732"/>
        </w:tabs>
        <w:rPr>
          <w:rFonts w:ascii="Verdana" w:hAnsi="Verdana"/>
        </w:rPr>
      </w:pPr>
      <w:r w:rsidRPr="00960BD6">
        <w:rPr>
          <w:rFonts w:ascii="Verdana" w:hAnsi="Verdana"/>
        </w:rPr>
        <w:t xml:space="preserve">Přehled zrealizovaných projektů v období </w:t>
      </w:r>
      <w:proofErr w:type="gramStart"/>
      <w:r w:rsidRPr="00960BD6">
        <w:rPr>
          <w:rFonts w:ascii="Verdana" w:hAnsi="Verdana"/>
        </w:rPr>
        <w:t xml:space="preserve">2018 </w:t>
      </w:r>
      <w:r>
        <w:rPr>
          <w:rFonts w:ascii="Verdana" w:hAnsi="Verdana"/>
        </w:rPr>
        <w:t>–</w:t>
      </w:r>
      <w:r w:rsidRPr="00960BD6">
        <w:rPr>
          <w:rFonts w:ascii="Verdana" w:hAnsi="Verdana"/>
        </w:rPr>
        <w:t xml:space="preserve"> 2023</w:t>
      </w:r>
      <w:proofErr w:type="gramEnd"/>
    </w:p>
    <w:p w14:paraId="1C6E8ACB" w14:textId="77777777" w:rsidR="00960BD6" w:rsidRPr="00960BD6" w:rsidRDefault="00960BD6" w:rsidP="00960BD6">
      <w:pPr>
        <w:pStyle w:val="Odstavecseseznamem"/>
        <w:tabs>
          <w:tab w:val="left" w:pos="3732"/>
        </w:tabs>
        <w:rPr>
          <w:rFonts w:ascii="Verdana" w:hAnsi="Verdana"/>
        </w:rPr>
      </w:pPr>
    </w:p>
    <w:tbl>
      <w:tblPr>
        <w:tblW w:w="9346" w:type="dxa"/>
        <w:tblCellMar>
          <w:left w:w="70" w:type="dxa"/>
          <w:right w:w="70" w:type="dxa"/>
        </w:tblCellMar>
        <w:tblLook w:val="04A0" w:firstRow="1" w:lastRow="0" w:firstColumn="1" w:lastColumn="0" w:noHBand="0" w:noVBand="1"/>
      </w:tblPr>
      <w:tblGrid>
        <w:gridCol w:w="5093"/>
        <w:gridCol w:w="1843"/>
        <w:gridCol w:w="2410"/>
      </w:tblGrid>
      <w:tr w:rsidR="00AA0CF4" w:rsidRPr="00562BD1" w14:paraId="3ACA4AA5" w14:textId="77777777" w:rsidTr="00AA0CF4">
        <w:trPr>
          <w:trHeight w:val="448"/>
        </w:trPr>
        <w:tc>
          <w:tcPr>
            <w:tcW w:w="9346" w:type="dxa"/>
            <w:gridSpan w:val="3"/>
            <w:tcBorders>
              <w:top w:val="single" w:sz="8" w:space="0" w:color="auto"/>
              <w:left w:val="single" w:sz="8" w:space="0" w:color="auto"/>
              <w:bottom w:val="single" w:sz="4" w:space="0" w:color="auto"/>
              <w:right w:val="single" w:sz="8" w:space="0" w:color="000000"/>
            </w:tcBorders>
            <w:shd w:val="clear" w:color="auto" w:fill="BDD6EE" w:themeFill="accent1" w:themeFillTint="66"/>
            <w:noWrap/>
            <w:vAlign w:val="center"/>
            <w:hideMark/>
          </w:tcPr>
          <w:p w14:paraId="5B006FB5" w14:textId="60690217" w:rsidR="00AA0CF4" w:rsidRPr="00562BD1" w:rsidRDefault="00AA0CF4" w:rsidP="002C51C1">
            <w:pPr>
              <w:spacing w:after="0" w:line="240" w:lineRule="auto"/>
              <w:jc w:val="center"/>
              <w:rPr>
                <w:rFonts w:ascii="Calibri" w:eastAsia="Times New Roman" w:hAnsi="Calibri" w:cs="Times New Roman"/>
                <w:color w:val="000000"/>
                <w:sz w:val="32"/>
                <w:szCs w:val="32"/>
                <w:lang w:eastAsia="cs-CZ"/>
              </w:rPr>
            </w:pPr>
            <w:r>
              <w:rPr>
                <w:rFonts w:ascii="Calibri" w:eastAsia="Times New Roman" w:hAnsi="Calibri" w:cs="Times New Roman"/>
                <w:color w:val="000000"/>
                <w:sz w:val="32"/>
                <w:szCs w:val="32"/>
                <w:lang w:eastAsia="cs-CZ"/>
              </w:rPr>
              <w:t>Zrealizované projekty v období</w:t>
            </w:r>
            <w:r w:rsidRPr="00562BD1">
              <w:rPr>
                <w:rFonts w:ascii="Calibri" w:eastAsia="Times New Roman" w:hAnsi="Calibri" w:cs="Times New Roman"/>
                <w:color w:val="000000"/>
                <w:sz w:val="32"/>
                <w:szCs w:val="32"/>
                <w:lang w:eastAsia="cs-CZ"/>
              </w:rPr>
              <w:t xml:space="preserve"> </w:t>
            </w:r>
            <w:proofErr w:type="gramStart"/>
            <w:r w:rsidRPr="00562BD1">
              <w:rPr>
                <w:rFonts w:ascii="Calibri" w:eastAsia="Times New Roman" w:hAnsi="Calibri" w:cs="Times New Roman"/>
                <w:color w:val="000000"/>
                <w:sz w:val="32"/>
                <w:szCs w:val="32"/>
                <w:lang w:eastAsia="cs-CZ"/>
              </w:rPr>
              <w:t>20</w:t>
            </w:r>
            <w:r>
              <w:rPr>
                <w:rFonts w:ascii="Calibri" w:eastAsia="Times New Roman" w:hAnsi="Calibri" w:cs="Times New Roman"/>
                <w:color w:val="000000"/>
                <w:sz w:val="32"/>
                <w:szCs w:val="32"/>
                <w:lang w:eastAsia="cs-CZ"/>
              </w:rPr>
              <w:t>18</w:t>
            </w:r>
            <w:r w:rsidRPr="00562BD1">
              <w:rPr>
                <w:rFonts w:ascii="Calibri" w:eastAsia="Times New Roman" w:hAnsi="Calibri" w:cs="Times New Roman"/>
                <w:color w:val="000000"/>
                <w:sz w:val="32"/>
                <w:szCs w:val="32"/>
                <w:lang w:eastAsia="cs-CZ"/>
              </w:rPr>
              <w:t xml:space="preserve"> - 202</w:t>
            </w:r>
            <w:r>
              <w:rPr>
                <w:rFonts w:ascii="Calibri" w:eastAsia="Times New Roman" w:hAnsi="Calibri" w:cs="Times New Roman"/>
                <w:color w:val="000000"/>
                <w:sz w:val="32"/>
                <w:szCs w:val="32"/>
                <w:lang w:eastAsia="cs-CZ"/>
              </w:rPr>
              <w:t>3</w:t>
            </w:r>
            <w:proofErr w:type="gramEnd"/>
          </w:p>
        </w:tc>
      </w:tr>
      <w:tr w:rsidR="00AA0CF4" w:rsidRPr="00562BD1" w14:paraId="57368F30" w14:textId="77777777" w:rsidTr="00AA0CF4">
        <w:trPr>
          <w:trHeight w:val="686"/>
        </w:trPr>
        <w:tc>
          <w:tcPr>
            <w:tcW w:w="5093" w:type="dxa"/>
            <w:tcBorders>
              <w:top w:val="nil"/>
              <w:left w:val="single" w:sz="8" w:space="0" w:color="auto"/>
              <w:bottom w:val="nil"/>
              <w:right w:val="single" w:sz="4" w:space="0" w:color="auto"/>
            </w:tcBorders>
            <w:shd w:val="clear" w:color="000000" w:fill="D9D9D9"/>
            <w:noWrap/>
            <w:vAlign w:val="center"/>
            <w:hideMark/>
          </w:tcPr>
          <w:p w14:paraId="2D28FB47" w14:textId="77777777" w:rsidR="00AA0CF4" w:rsidRPr="00562BD1" w:rsidRDefault="00AA0CF4" w:rsidP="002C51C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Název projektu</w:t>
            </w:r>
          </w:p>
        </w:tc>
        <w:tc>
          <w:tcPr>
            <w:tcW w:w="1843" w:type="dxa"/>
            <w:tcBorders>
              <w:top w:val="nil"/>
              <w:left w:val="nil"/>
              <w:bottom w:val="nil"/>
              <w:right w:val="single" w:sz="4" w:space="0" w:color="auto"/>
            </w:tcBorders>
            <w:shd w:val="clear" w:color="000000" w:fill="D9D9D9"/>
            <w:vAlign w:val="center"/>
            <w:hideMark/>
          </w:tcPr>
          <w:p w14:paraId="183CA272" w14:textId="4DAF0C0F" w:rsidR="00AA0CF4" w:rsidRPr="00562BD1"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Náklady</w:t>
            </w:r>
          </w:p>
        </w:tc>
        <w:tc>
          <w:tcPr>
            <w:tcW w:w="2410" w:type="dxa"/>
            <w:tcBorders>
              <w:top w:val="nil"/>
              <w:left w:val="nil"/>
              <w:bottom w:val="nil"/>
              <w:right w:val="single" w:sz="4" w:space="0" w:color="auto"/>
            </w:tcBorders>
            <w:shd w:val="clear" w:color="000000" w:fill="D9D9D9"/>
            <w:vAlign w:val="center"/>
            <w:hideMark/>
          </w:tcPr>
          <w:p w14:paraId="6930A61C" w14:textId="1F4ED1C8" w:rsidR="00AA0CF4" w:rsidRPr="00562BD1"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Termín realizace</w:t>
            </w:r>
          </w:p>
        </w:tc>
      </w:tr>
      <w:tr w:rsidR="00AA0CF4" w:rsidRPr="00562BD1" w14:paraId="0ED3F1CE" w14:textId="77777777" w:rsidTr="00AA0CF4">
        <w:trPr>
          <w:trHeight w:val="504"/>
        </w:trPr>
        <w:tc>
          <w:tcPr>
            <w:tcW w:w="5093" w:type="dxa"/>
            <w:tcBorders>
              <w:top w:val="double" w:sz="6" w:space="0" w:color="auto"/>
              <w:left w:val="single" w:sz="8" w:space="0" w:color="auto"/>
              <w:bottom w:val="single" w:sz="4" w:space="0" w:color="auto"/>
              <w:right w:val="single" w:sz="4" w:space="0" w:color="auto"/>
            </w:tcBorders>
            <w:shd w:val="clear" w:color="auto" w:fill="auto"/>
            <w:vAlign w:val="bottom"/>
            <w:hideMark/>
          </w:tcPr>
          <w:p w14:paraId="632002C5" w14:textId="747A84E6" w:rsidR="00AA0CF4" w:rsidRPr="00562BD1" w:rsidRDefault="00AA0CF4" w:rsidP="002C51C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Instalace nového umělého povrchu na hřišti za ZŠ Chvalčov</w:t>
            </w:r>
          </w:p>
        </w:tc>
        <w:tc>
          <w:tcPr>
            <w:tcW w:w="1843" w:type="dxa"/>
            <w:tcBorders>
              <w:top w:val="double" w:sz="6" w:space="0" w:color="auto"/>
              <w:left w:val="nil"/>
              <w:bottom w:val="single" w:sz="4" w:space="0" w:color="auto"/>
              <w:right w:val="single" w:sz="4" w:space="0" w:color="auto"/>
            </w:tcBorders>
            <w:shd w:val="clear" w:color="auto" w:fill="auto"/>
            <w:noWrap/>
            <w:vAlign w:val="bottom"/>
            <w:hideMark/>
          </w:tcPr>
          <w:p w14:paraId="5E1733B4" w14:textId="1DF11DC0" w:rsidR="00AA0CF4" w:rsidRPr="00562BD1"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5</w:t>
            </w:r>
            <w:r w:rsidRPr="00562BD1">
              <w:rPr>
                <w:rFonts w:ascii="Calibri" w:eastAsia="Times New Roman" w:hAnsi="Calibri" w:cs="Times New Roman"/>
                <w:color w:val="000000"/>
                <w:lang w:eastAsia="cs-CZ"/>
              </w:rPr>
              <w:t>00 000,00 Kč</w:t>
            </w:r>
          </w:p>
        </w:tc>
        <w:tc>
          <w:tcPr>
            <w:tcW w:w="2410" w:type="dxa"/>
            <w:tcBorders>
              <w:top w:val="double" w:sz="6" w:space="0" w:color="auto"/>
              <w:left w:val="nil"/>
              <w:bottom w:val="single" w:sz="4" w:space="0" w:color="auto"/>
              <w:right w:val="single" w:sz="4" w:space="0" w:color="auto"/>
            </w:tcBorders>
            <w:shd w:val="clear" w:color="auto" w:fill="auto"/>
            <w:noWrap/>
            <w:vAlign w:val="bottom"/>
            <w:hideMark/>
          </w:tcPr>
          <w:p w14:paraId="3B276F0F" w14:textId="1B3E2048" w:rsidR="00AA0CF4" w:rsidRPr="00562BD1"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1</w:t>
            </w:r>
            <w:r w:rsidRPr="00562BD1">
              <w:rPr>
                <w:rFonts w:ascii="Calibri" w:eastAsia="Times New Roman" w:hAnsi="Calibri" w:cs="Times New Roman"/>
                <w:color w:val="000000"/>
                <w:lang w:eastAsia="cs-CZ"/>
              </w:rPr>
              <w:t>.pol. r. 20</w:t>
            </w:r>
            <w:r>
              <w:rPr>
                <w:rFonts w:ascii="Calibri" w:eastAsia="Times New Roman" w:hAnsi="Calibri" w:cs="Times New Roman"/>
                <w:color w:val="000000"/>
                <w:lang w:eastAsia="cs-CZ"/>
              </w:rPr>
              <w:t>20</w:t>
            </w:r>
          </w:p>
        </w:tc>
      </w:tr>
      <w:tr w:rsidR="00AA0CF4" w:rsidRPr="00562BD1" w14:paraId="502AA4BD" w14:textId="77777777" w:rsidTr="00AA0CF4">
        <w:trPr>
          <w:trHeight w:val="504"/>
        </w:trPr>
        <w:tc>
          <w:tcPr>
            <w:tcW w:w="5093" w:type="dxa"/>
            <w:tcBorders>
              <w:top w:val="nil"/>
              <w:left w:val="single" w:sz="8" w:space="0" w:color="auto"/>
              <w:bottom w:val="single" w:sz="4" w:space="0" w:color="auto"/>
              <w:right w:val="single" w:sz="4" w:space="0" w:color="auto"/>
            </w:tcBorders>
            <w:shd w:val="clear" w:color="auto" w:fill="auto"/>
            <w:vAlign w:val="bottom"/>
          </w:tcPr>
          <w:p w14:paraId="1D4FBAB7" w14:textId="77777777" w:rsidR="00AA0CF4" w:rsidRPr="00562BD1" w:rsidRDefault="00AA0CF4" w:rsidP="002C51C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Vybudování automatizované závlahy na fotbalovém hřišti.</w:t>
            </w:r>
          </w:p>
        </w:tc>
        <w:tc>
          <w:tcPr>
            <w:tcW w:w="1843" w:type="dxa"/>
            <w:tcBorders>
              <w:top w:val="nil"/>
              <w:left w:val="nil"/>
              <w:bottom w:val="single" w:sz="4" w:space="0" w:color="auto"/>
              <w:right w:val="single" w:sz="4" w:space="0" w:color="auto"/>
            </w:tcBorders>
            <w:shd w:val="clear" w:color="auto" w:fill="auto"/>
            <w:noWrap/>
            <w:vAlign w:val="bottom"/>
          </w:tcPr>
          <w:p w14:paraId="16BAC66A" w14:textId="77777777" w:rsidR="00AA0CF4" w:rsidRPr="00562BD1"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800 000,00 Kč</w:t>
            </w:r>
          </w:p>
        </w:tc>
        <w:tc>
          <w:tcPr>
            <w:tcW w:w="2410" w:type="dxa"/>
            <w:tcBorders>
              <w:top w:val="nil"/>
              <w:left w:val="nil"/>
              <w:bottom w:val="single" w:sz="4" w:space="0" w:color="auto"/>
              <w:right w:val="single" w:sz="4" w:space="0" w:color="auto"/>
            </w:tcBorders>
            <w:shd w:val="clear" w:color="auto" w:fill="auto"/>
            <w:noWrap/>
            <w:vAlign w:val="bottom"/>
          </w:tcPr>
          <w:p w14:paraId="165A925F" w14:textId="7C78FDC0" w:rsidR="00AA0CF4" w:rsidRPr="00562BD1"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1.pol. r. 2023</w:t>
            </w:r>
          </w:p>
        </w:tc>
      </w:tr>
      <w:tr w:rsidR="00AA0CF4" w:rsidRPr="00562BD1" w14:paraId="43D97650" w14:textId="77777777" w:rsidTr="00AA0CF4">
        <w:trPr>
          <w:trHeight w:val="504"/>
        </w:trPr>
        <w:tc>
          <w:tcPr>
            <w:tcW w:w="5093" w:type="dxa"/>
            <w:tcBorders>
              <w:top w:val="nil"/>
              <w:left w:val="single" w:sz="8" w:space="0" w:color="auto"/>
              <w:bottom w:val="single" w:sz="4" w:space="0" w:color="auto"/>
              <w:right w:val="single" w:sz="4" w:space="0" w:color="auto"/>
            </w:tcBorders>
            <w:shd w:val="clear" w:color="auto" w:fill="auto"/>
            <w:vAlign w:val="bottom"/>
          </w:tcPr>
          <w:p w14:paraId="0EFED675" w14:textId="77777777" w:rsidR="00AA0CF4" w:rsidRDefault="00AA0CF4" w:rsidP="002C51C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Vybudování záchytné sítě na fotbalovém hřišti</w:t>
            </w:r>
          </w:p>
        </w:tc>
        <w:tc>
          <w:tcPr>
            <w:tcW w:w="1843" w:type="dxa"/>
            <w:tcBorders>
              <w:top w:val="nil"/>
              <w:left w:val="nil"/>
              <w:bottom w:val="single" w:sz="4" w:space="0" w:color="auto"/>
              <w:right w:val="single" w:sz="4" w:space="0" w:color="auto"/>
            </w:tcBorders>
            <w:shd w:val="clear" w:color="auto" w:fill="auto"/>
            <w:noWrap/>
            <w:vAlign w:val="bottom"/>
          </w:tcPr>
          <w:p w14:paraId="6175FA47" w14:textId="77777777" w:rsidR="00AA0CF4"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90 000,00 Kč</w:t>
            </w:r>
          </w:p>
        </w:tc>
        <w:tc>
          <w:tcPr>
            <w:tcW w:w="2410" w:type="dxa"/>
            <w:tcBorders>
              <w:top w:val="nil"/>
              <w:left w:val="nil"/>
              <w:bottom w:val="single" w:sz="4" w:space="0" w:color="auto"/>
              <w:right w:val="single" w:sz="4" w:space="0" w:color="auto"/>
            </w:tcBorders>
            <w:shd w:val="clear" w:color="auto" w:fill="auto"/>
            <w:noWrap/>
            <w:vAlign w:val="bottom"/>
          </w:tcPr>
          <w:p w14:paraId="060F6358" w14:textId="2AA59BDD" w:rsidR="00AA0CF4"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1. pol. r. 2023</w:t>
            </w:r>
          </w:p>
        </w:tc>
      </w:tr>
      <w:tr w:rsidR="00AA0CF4" w:rsidRPr="00562BD1" w14:paraId="72DF68DB" w14:textId="77777777" w:rsidTr="00AA0CF4">
        <w:trPr>
          <w:trHeight w:val="504"/>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089CBF18" w14:textId="02C87097" w:rsidR="00AA0CF4" w:rsidRPr="00562BD1" w:rsidRDefault="00AA0CF4" w:rsidP="002C51C1">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Instalace ping-</w:t>
            </w:r>
            <w:proofErr w:type="spellStart"/>
            <w:r>
              <w:rPr>
                <w:rFonts w:ascii="Calibri" w:eastAsia="Times New Roman" w:hAnsi="Calibri" w:cs="Times New Roman"/>
                <w:color w:val="000000"/>
                <w:lang w:eastAsia="cs-CZ"/>
              </w:rPr>
              <w:t>pongového</w:t>
            </w:r>
            <w:proofErr w:type="spellEnd"/>
            <w:r>
              <w:rPr>
                <w:rFonts w:ascii="Calibri" w:eastAsia="Times New Roman" w:hAnsi="Calibri" w:cs="Times New Roman"/>
                <w:color w:val="000000"/>
                <w:lang w:eastAsia="cs-CZ"/>
              </w:rPr>
              <w:t xml:space="preserve"> stolu na lesní tělocvičně</w:t>
            </w:r>
          </w:p>
        </w:tc>
        <w:tc>
          <w:tcPr>
            <w:tcW w:w="1843" w:type="dxa"/>
            <w:tcBorders>
              <w:top w:val="nil"/>
              <w:left w:val="nil"/>
              <w:bottom w:val="single" w:sz="4" w:space="0" w:color="auto"/>
              <w:right w:val="single" w:sz="4" w:space="0" w:color="auto"/>
            </w:tcBorders>
            <w:shd w:val="clear" w:color="auto" w:fill="auto"/>
            <w:noWrap/>
            <w:vAlign w:val="bottom"/>
            <w:hideMark/>
          </w:tcPr>
          <w:p w14:paraId="005BC201" w14:textId="44B4F061" w:rsidR="00AA0CF4" w:rsidRPr="00562BD1" w:rsidRDefault="00AA0CF4" w:rsidP="002C51C1">
            <w:pPr>
              <w:spacing w:after="0" w:line="240" w:lineRule="auto"/>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20 000</w:t>
            </w:r>
            <w:r w:rsidRPr="00562BD1">
              <w:rPr>
                <w:rFonts w:ascii="Calibri" w:eastAsia="Times New Roman" w:hAnsi="Calibri" w:cs="Times New Roman"/>
                <w:color w:val="000000"/>
                <w:lang w:eastAsia="cs-CZ"/>
              </w:rPr>
              <w:t>,00 Kč</w:t>
            </w:r>
          </w:p>
        </w:tc>
        <w:tc>
          <w:tcPr>
            <w:tcW w:w="2410" w:type="dxa"/>
            <w:tcBorders>
              <w:top w:val="nil"/>
              <w:left w:val="nil"/>
              <w:bottom w:val="single" w:sz="4" w:space="0" w:color="auto"/>
              <w:right w:val="single" w:sz="4" w:space="0" w:color="auto"/>
            </w:tcBorders>
            <w:shd w:val="clear" w:color="auto" w:fill="auto"/>
            <w:noWrap/>
            <w:vAlign w:val="bottom"/>
            <w:hideMark/>
          </w:tcPr>
          <w:p w14:paraId="5B2E6260" w14:textId="1B48BFB3" w:rsidR="00AA0CF4" w:rsidRPr="00562BD1" w:rsidRDefault="00AA0CF4" w:rsidP="002C51C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1.pol. r. 202</w:t>
            </w:r>
            <w:r>
              <w:rPr>
                <w:rFonts w:ascii="Calibri" w:eastAsia="Times New Roman" w:hAnsi="Calibri" w:cs="Times New Roman"/>
                <w:color w:val="000000"/>
                <w:lang w:eastAsia="cs-CZ"/>
              </w:rPr>
              <w:t>2</w:t>
            </w:r>
          </w:p>
        </w:tc>
      </w:tr>
      <w:tr w:rsidR="00AA0CF4" w:rsidRPr="00562BD1" w14:paraId="0F7D5BEE" w14:textId="77777777" w:rsidTr="00AA0CF4">
        <w:trPr>
          <w:trHeight w:val="504"/>
        </w:trPr>
        <w:tc>
          <w:tcPr>
            <w:tcW w:w="5093" w:type="dxa"/>
            <w:tcBorders>
              <w:top w:val="nil"/>
              <w:left w:val="single" w:sz="8" w:space="0" w:color="auto"/>
              <w:bottom w:val="single" w:sz="8" w:space="0" w:color="auto"/>
              <w:right w:val="single" w:sz="4" w:space="0" w:color="auto"/>
            </w:tcBorders>
            <w:shd w:val="clear" w:color="auto" w:fill="auto"/>
            <w:vAlign w:val="bottom"/>
            <w:hideMark/>
          </w:tcPr>
          <w:p w14:paraId="507491E8" w14:textId="1F23BB47" w:rsidR="00AA0CF4" w:rsidRPr="00562BD1" w:rsidRDefault="00AA0CF4" w:rsidP="002C51C1">
            <w:pPr>
              <w:spacing w:after="0" w:line="240" w:lineRule="auto"/>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Smíšená komunikace podél Bystřičky</w:t>
            </w:r>
            <w:r w:rsidR="00960BD6">
              <w:rPr>
                <w:rFonts w:ascii="Calibri" w:eastAsia="Times New Roman" w:hAnsi="Calibri" w:cs="Times New Roman"/>
                <w:color w:val="000000"/>
                <w:lang w:eastAsia="cs-CZ"/>
              </w:rPr>
              <w:t xml:space="preserve"> – 1. etapa</w:t>
            </w:r>
          </w:p>
        </w:tc>
        <w:tc>
          <w:tcPr>
            <w:tcW w:w="1843" w:type="dxa"/>
            <w:tcBorders>
              <w:top w:val="nil"/>
              <w:left w:val="nil"/>
              <w:bottom w:val="single" w:sz="8" w:space="0" w:color="auto"/>
              <w:right w:val="single" w:sz="4" w:space="0" w:color="auto"/>
            </w:tcBorders>
            <w:shd w:val="clear" w:color="auto" w:fill="auto"/>
            <w:noWrap/>
            <w:vAlign w:val="bottom"/>
            <w:hideMark/>
          </w:tcPr>
          <w:p w14:paraId="230E3F82" w14:textId="77777777" w:rsidR="00AA0CF4" w:rsidRPr="00562BD1" w:rsidRDefault="00AA0CF4" w:rsidP="002C51C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3 500 000,00 Kč</w:t>
            </w:r>
          </w:p>
        </w:tc>
        <w:tc>
          <w:tcPr>
            <w:tcW w:w="2410" w:type="dxa"/>
            <w:tcBorders>
              <w:top w:val="nil"/>
              <w:left w:val="nil"/>
              <w:bottom w:val="single" w:sz="8" w:space="0" w:color="auto"/>
              <w:right w:val="single" w:sz="4" w:space="0" w:color="auto"/>
            </w:tcBorders>
            <w:shd w:val="clear" w:color="auto" w:fill="auto"/>
            <w:noWrap/>
            <w:vAlign w:val="bottom"/>
            <w:hideMark/>
          </w:tcPr>
          <w:p w14:paraId="74A729FA" w14:textId="77777777" w:rsidR="00AA0CF4" w:rsidRPr="00562BD1" w:rsidRDefault="00AA0CF4" w:rsidP="002C51C1">
            <w:pPr>
              <w:spacing w:after="0" w:line="240" w:lineRule="auto"/>
              <w:jc w:val="center"/>
              <w:rPr>
                <w:rFonts w:ascii="Calibri" w:eastAsia="Times New Roman" w:hAnsi="Calibri" w:cs="Times New Roman"/>
                <w:color w:val="000000"/>
                <w:lang w:eastAsia="cs-CZ"/>
              </w:rPr>
            </w:pPr>
            <w:r w:rsidRPr="00562BD1">
              <w:rPr>
                <w:rFonts w:ascii="Calibri" w:eastAsia="Times New Roman" w:hAnsi="Calibri" w:cs="Times New Roman"/>
                <w:color w:val="000000"/>
                <w:lang w:eastAsia="cs-CZ"/>
              </w:rPr>
              <w:t>2.pol. r. 2022</w:t>
            </w:r>
          </w:p>
        </w:tc>
      </w:tr>
    </w:tbl>
    <w:p w14:paraId="6475A137" w14:textId="77777777" w:rsidR="00960BD6" w:rsidRDefault="00960BD6" w:rsidP="009C71F8">
      <w:pPr>
        <w:tabs>
          <w:tab w:val="left" w:pos="3732"/>
        </w:tabs>
        <w:rPr>
          <w:rFonts w:ascii="Verdana" w:hAnsi="Verdana"/>
          <w:sz w:val="20"/>
          <w:szCs w:val="20"/>
        </w:rPr>
      </w:pPr>
    </w:p>
    <w:p w14:paraId="70012E33" w14:textId="77777777" w:rsidR="00960BD6" w:rsidRDefault="00960BD6" w:rsidP="009C71F8">
      <w:pPr>
        <w:tabs>
          <w:tab w:val="left" w:pos="3732"/>
        </w:tabs>
        <w:rPr>
          <w:rFonts w:ascii="Verdana" w:hAnsi="Verdana"/>
          <w:sz w:val="20"/>
          <w:szCs w:val="20"/>
        </w:rPr>
      </w:pPr>
    </w:p>
    <w:p w14:paraId="647B697D" w14:textId="0FB6B9C3" w:rsidR="009C71F8" w:rsidRDefault="009C71F8" w:rsidP="009C71F8">
      <w:pPr>
        <w:tabs>
          <w:tab w:val="left" w:pos="3732"/>
        </w:tabs>
        <w:rPr>
          <w:rFonts w:ascii="Verdana" w:hAnsi="Verdana"/>
          <w:sz w:val="20"/>
          <w:szCs w:val="20"/>
        </w:rPr>
      </w:pPr>
      <w:r>
        <w:rPr>
          <w:rFonts w:ascii="Verdana" w:hAnsi="Verdana"/>
          <w:sz w:val="20"/>
          <w:szCs w:val="20"/>
        </w:rPr>
        <w:t>Doložka dle § 41 zákona č. 128/2000 Sb., o obcích, ve znění pozdějších předpisů.</w:t>
      </w:r>
    </w:p>
    <w:p w14:paraId="0F2F3F44" w14:textId="482CB236" w:rsidR="009C71F8" w:rsidRDefault="009C71F8" w:rsidP="009C71F8">
      <w:pPr>
        <w:tabs>
          <w:tab w:val="left" w:pos="3732"/>
        </w:tabs>
        <w:rPr>
          <w:rFonts w:ascii="Verdana" w:hAnsi="Verdana"/>
          <w:sz w:val="20"/>
          <w:szCs w:val="20"/>
        </w:rPr>
      </w:pPr>
      <w:r>
        <w:rPr>
          <w:rFonts w:ascii="Verdana" w:hAnsi="Verdana"/>
          <w:sz w:val="20"/>
          <w:szCs w:val="20"/>
        </w:rPr>
        <w:t xml:space="preserve">Rozhodnuto orgánem obce: </w:t>
      </w:r>
      <w:r w:rsidR="00960BD6">
        <w:rPr>
          <w:rFonts w:ascii="Verdana" w:hAnsi="Verdana"/>
          <w:sz w:val="20"/>
          <w:szCs w:val="20"/>
        </w:rPr>
        <w:t>Zastupitelstvo</w:t>
      </w:r>
      <w:r>
        <w:rPr>
          <w:rFonts w:ascii="Verdana" w:hAnsi="Verdana"/>
          <w:sz w:val="20"/>
          <w:szCs w:val="20"/>
        </w:rPr>
        <w:t xml:space="preserve"> obce Chvalčov, dne </w:t>
      </w:r>
      <w:r w:rsidR="00527745">
        <w:rPr>
          <w:rFonts w:ascii="Verdana" w:hAnsi="Verdana"/>
          <w:sz w:val="20"/>
          <w:szCs w:val="20"/>
        </w:rPr>
        <w:t>07.09.2023</w:t>
      </w:r>
      <w:r w:rsidR="004E2111">
        <w:rPr>
          <w:rFonts w:ascii="Verdana" w:hAnsi="Verdana"/>
          <w:sz w:val="20"/>
          <w:szCs w:val="20"/>
        </w:rPr>
        <w:t>, č.u.</w:t>
      </w:r>
      <w:r w:rsidR="00527745">
        <w:rPr>
          <w:rFonts w:ascii="Verdana" w:hAnsi="Verdana"/>
          <w:sz w:val="20"/>
          <w:szCs w:val="20"/>
        </w:rPr>
        <w:t>7/2023/8</w:t>
      </w:r>
    </w:p>
    <w:p w14:paraId="4DDDCDCC" w14:textId="4675F450" w:rsidR="009C71F8" w:rsidRDefault="009C71F8" w:rsidP="002F117B">
      <w:pPr>
        <w:tabs>
          <w:tab w:val="left" w:pos="3732"/>
        </w:tabs>
        <w:ind w:left="360"/>
        <w:rPr>
          <w:rFonts w:ascii="Verdana" w:hAnsi="Verdana"/>
          <w:sz w:val="20"/>
          <w:szCs w:val="20"/>
        </w:rPr>
      </w:pPr>
    </w:p>
    <w:p w14:paraId="6F17262B" w14:textId="36813960" w:rsidR="009C71F8" w:rsidRDefault="009C71F8" w:rsidP="002F117B">
      <w:pPr>
        <w:tabs>
          <w:tab w:val="left" w:pos="3732"/>
        </w:tabs>
        <w:ind w:left="360"/>
        <w:rPr>
          <w:rFonts w:ascii="Verdana" w:hAnsi="Verdana"/>
          <w:sz w:val="20"/>
          <w:szCs w:val="20"/>
        </w:rPr>
      </w:pPr>
      <w:r>
        <w:rPr>
          <w:rFonts w:ascii="Verdana" w:hAnsi="Verdana"/>
          <w:sz w:val="20"/>
          <w:szCs w:val="20"/>
        </w:rPr>
        <w:t xml:space="preserve">Chvalčov </w:t>
      </w:r>
      <w:r w:rsidR="00960BD6">
        <w:rPr>
          <w:rFonts w:ascii="Verdana" w:hAnsi="Verdana"/>
          <w:sz w:val="20"/>
          <w:szCs w:val="20"/>
        </w:rPr>
        <w:t>8.9.2023</w:t>
      </w:r>
      <w:r>
        <w:rPr>
          <w:rFonts w:ascii="Verdana" w:hAnsi="Verdana"/>
          <w:sz w:val="20"/>
          <w:szCs w:val="20"/>
        </w:rPr>
        <w:tab/>
      </w:r>
      <w:r>
        <w:rPr>
          <w:rFonts w:ascii="Verdana" w:hAnsi="Verdana"/>
          <w:sz w:val="20"/>
          <w:szCs w:val="20"/>
        </w:rPr>
        <w:tab/>
      </w:r>
    </w:p>
    <w:p w14:paraId="411CA159" w14:textId="09F639B5" w:rsidR="009C71F8" w:rsidRDefault="009C71F8" w:rsidP="002F117B">
      <w:pPr>
        <w:tabs>
          <w:tab w:val="left" w:pos="3732"/>
        </w:tabs>
        <w:ind w:left="360"/>
        <w:rPr>
          <w:rFonts w:ascii="Verdana" w:hAnsi="Verdana"/>
          <w:sz w:val="20"/>
          <w:szCs w:val="20"/>
        </w:rPr>
      </w:pPr>
      <w:r>
        <w:rPr>
          <w:rFonts w:ascii="Verdana" w:hAnsi="Verdana"/>
          <w:sz w:val="20"/>
          <w:szCs w:val="20"/>
        </w:rPr>
        <w:tab/>
        <w:t xml:space="preserve">           ……………………………………………………………….</w:t>
      </w:r>
    </w:p>
    <w:p w14:paraId="6BEB4865" w14:textId="4E95180F" w:rsidR="009C71F8" w:rsidRDefault="009C71F8" w:rsidP="002F117B">
      <w:pPr>
        <w:tabs>
          <w:tab w:val="left" w:pos="3732"/>
        </w:tabs>
        <w:ind w:left="360"/>
        <w:rPr>
          <w:rFonts w:ascii="Verdana" w:hAnsi="Verdana"/>
          <w:sz w:val="20"/>
          <w:szCs w:val="20"/>
        </w:rPr>
      </w:pPr>
      <w:r>
        <w:rPr>
          <w:rFonts w:ascii="Verdana" w:hAnsi="Verdana"/>
          <w:sz w:val="20"/>
          <w:szCs w:val="20"/>
        </w:rPr>
        <w:tab/>
      </w:r>
      <w:r>
        <w:rPr>
          <w:rFonts w:ascii="Verdana" w:hAnsi="Verdana"/>
          <w:sz w:val="20"/>
          <w:szCs w:val="20"/>
        </w:rPr>
        <w:tab/>
        <w:t xml:space="preserve">               Ing. </w:t>
      </w:r>
      <w:r w:rsidR="00960BD6">
        <w:rPr>
          <w:rFonts w:ascii="Verdana" w:hAnsi="Verdana"/>
          <w:sz w:val="20"/>
          <w:szCs w:val="20"/>
        </w:rPr>
        <w:t>Jan Chlápek</w:t>
      </w:r>
      <w:r w:rsidR="00B43704">
        <w:rPr>
          <w:rFonts w:ascii="Verdana" w:hAnsi="Verdana"/>
          <w:sz w:val="20"/>
          <w:szCs w:val="20"/>
        </w:rPr>
        <w:t xml:space="preserve"> v.r.</w:t>
      </w:r>
    </w:p>
    <w:p w14:paraId="346328BA" w14:textId="1FB0EE25" w:rsidR="009C71F8" w:rsidRDefault="009C71F8" w:rsidP="002F117B">
      <w:pPr>
        <w:tabs>
          <w:tab w:val="left" w:pos="3732"/>
        </w:tabs>
        <w:ind w:left="360"/>
        <w:rPr>
          <w:rFonts w:ascii="Verdana" w:hAnsi="Verdana"/>
          <w:sz w:val="20"/>
          <w:szCs w:val="20"/>
        </w:rPr>
      </w:pPr>
      <w:r>
        <w:rPr>
          <w:rFonts w:ascii="Verdana" w:hAnsi="Verdana"/>
          <w:sz w:val="20"/>
          <w:szCs w:val="20"/>
        </w:rPr>
        <w:tab/>
        <w:t xml:space="preserve">                             </w:t>
      </w:r>
      <w:r w:rsidR="00B43704">
        <w:rPr>
          <w:rFonts w:ascii="Verdana" w:hAnsi="Verdana"/>
          <w:sz w:val="20"/>
          <w:szCs w:val="20"/>
        </w:rPr>
        <w:t xml:space="preserve"> </w:t>
      </w:r>
      <w:r>
        <w:rPr>
          <w:rFonts w:ascii="Verdana" w:hAnsi="Verdana"/>
          <w:sz w:val="20"/>
          <w:szCs w:val="20"/>
        </w:rPr>
        <w:t>starosta obce</w:t>
      </w:r>
      <w:r>
        <w:rPr>
          <w:rFonts w:ascii="Verdana" w:hAnsi="Verdana"/>
          <w:sz w:val="20"/>
          <w:szCs w:val="20"/>
        </w:rPr>
        <w:tab/>
      </w:r>
    </w:p>
    <w:p w14:paraId="30DD408B" w14:textId="77777777" w:rsidR="009C71F8" w:rsidRPr="002F117B" w:rsidRDefault="009C71F8" w:rsidP="002F117B">
      <w:pPr>
        <w:tabs>
          <w:tab w:val="left" w:pos="3732"/>
        </w:tabs>
        <w:ind w:left="360"/>
        <w:rPr>
          <w:rFonts w:ascii="Verdana" w:hAnsi="Verdana"/>
          <w:sz w:val="20"/>
          <w:szCs w:val="20"/>
        </w:rPr>
      </w:pPr>
    </w:p>
    <w:sectPr w:rsidR="009C71F8" w:rsidRPr="002F117B" w:rsidSect="00A05779">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1B6F3" w14:textId="77777777" w:rsidR="00EA5116" w:rsidRDefault="00EA5116" w:rsidP="00BE1CE8">
      <w:pPr>
        <w:spacing w:after="0" w:line="240" w:lineRule="auto"/>
      </w:pPr>
      <w:r>
        <w:separator/>
      </w:r>
    </w:p>
  </w:endnote>
  <w:endnote w:type="continuationSeparator" w:id="0">
    <w:p w14:paraId="4925989C" w14:textId="77777777" w:rsidR="00EA5116" w:rsidRDefault="00EA5116" w:rsidP="00BE1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61E2" w14:textId="77777777" w:rsidR="009F3A72" w:rsidRPr="009F3A72" w:rsidRDefault="009F3A72">
    <w:pPr>
      <w:pStyle w:val="Zpat"/>
      <w:rPr>
        <w:sz w:val="20"/>
        <w:szCs w:val="20"/>
      </w:rPr>
    </w:pPr>
    <w:r w:rsidRPr="009F3A72">
      <w:rPr>
        <w:sz w:val="20"/>
        <w:szCs w:val="20"/>
      </w:rPr>
      <w:t xml:space="preserve">Obec </w:t>
    </w:r>
    <w:r w:rsidRPr="009F3A72">
      <w:rPr>
        <w:sz w:val="18"/>
        <w:szCs w:val="18"/>
      </w:rPr>
      <w:t>Chvalčov</w:t>
    </w:r>
  </w:p>
  <w:p w14:paraId="4E46FFE1" w14:textId="77777777" w:rsidR="002F117B" w:rsidRDefault="002F11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616FA" w14:textId="77777777" w:rsidR="00EA5116" w:rsidRDefault="00EA5116" w:rsidP="00BE1CE8">
      <w:pPr>
        <w:spacing w:after="0" w:line="240" w:lineRule="auto"/>
      </w:pPr>
      <w:r>
        <w:separator/>
      </w:r>
    </w:p>
  </w:footnote>
  <w:footnote w:type="continuationSeparator" w:id="0">
    <w:p w14:paraId="22E2C7B0" w14:textId="77777777" w:rsidR="00EA5116" w:rsidRDefault="00EA5116" w:rsidP="00BE1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8E27" w14:textId="77777777" w:rsidR="002F117B" w:rsidRPr="00BE1CE8" w:rsidRDefault="002F117B">
    <w:pPr>
      <w:pStyle w:val="Zhlav"/>
      <w:rPr>
        <w:sz w:val="18"/>
        <w:szCs w:val="18"/>
      </w:rPr>
    </w:pPr>
  </w:p>
  <w:p w14:paraId="5E764C80" w14:textId="77777777" w:rsidR="002F117B" w:rsidRPr="00A05779" w:rsidRDefault="002F117B">
    <w:pPr>
      <w:pStyle w:val="Zhlav"/>
      <w:rPr>
        <w:sz w:val="18"/>
        <w:szCs w:val="18"/>
      </w:rPr>
    </w:pPr>
    <w:r w:rsidRPr="00A05779">
      <w:rPr>
        <w:sz w:val="18"/>
        <w:szCs w:val="18"/>
      </w:rPr>
      <w:t>Plán rozvoje sportu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93507"/>
    <w:multiLevelType w:val="multilevel"/>
    <w:tmpl w:val="C32AB7B0"/>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 w15:restartNumberingAfterBreak="0">
    <w:nsid w:val="21BF675E"/>
    <w:multiLevelType w:val="hybridMultilevel"/>
    <w:tmpl w:val="EE18AD34"/>
    <w:lvl w:ilvl="0" w:tplc="4F6EB532">
      <w:start w:val="1"/>
      <w:numFmt w:val="decimal"/>
      <w:lvlText w:val="%1."/>
      <w:lvlJc w:val="left"/>
      <w:pPr>
        <w:ind w:left="2490" w:hanging="360"/>
      </w:pPr>
      <w:rPr>
        <w:rFonts w:hint="default"/>
      </w:rPr>
    </w:lvl>
    <w:lvl w:ilvl="1" w:tplc="04050019" w:tentative="1">
      <w:start w:val="1"/>
      <w:numFmt w:val="lowerLetter"/>
      <w:lvlText w:val="%2."/>
      <w:lvlJc w:val="left"/>
      <w:pPr>
        <w:ind w:left="3210" w:hanging="360"/>
      </w:pPr>
    </w:lvl>
    <w:lvl w:ilvl="2" w:tplc="0405001B" w:tentative="1">
      <w:start w:val="1"/>
      <w:numFmt w:val="lowerRoman"/>
      <w:lvlText w:val="%3."/>
      <w:lvlJc w:val="right"/>
      <w:pPr>
        <w:ind w:left="3930" w:hanging="180"/>
      </w:pPr>
    </w:lvl>
    <w:lvl w:ilvl="3" w:tplc="0405000F" w:tentative="1">
      <w:start w:val="1"/>
      <w:numFmt w:val="decimal"/>
      <w:lvlText w:val="%4."/>
      <w:lvlJc w:val="left"/>
      <w:pPr>
        <w:ind w:left="4650" w:hanging="360"/>
      </w:pPr>
    </w:lvl>
    <w:lvl w:ilvl="4" w:tplc="04050019" w:tentative="1">
      <w:start w:val="1"/>
      <w:numFmt w:val="lowerLetter"/>
      <w:lvlText w:val="%5."/>
      <w:lvlJc w:val="left"/>
      <w:pPr>
        <w:ind w:left="5370" w:hanging="360"/>
      </w:pPr>
    </w:lvl>
    <w:lvl w:ilvl="5" w:tplc="0405001B" w:tentative="1">
      <w:start w:val="1"/>
      <w:numFmt w:val="lowerRoman"/>
      <w:lvlText w:val="%6."/>
      <w:lvlJc w:val="right"/>
      <w:pPr>
        <w:ind w:left="6090" w:hanging="180"/>
      </w:pPr>
    </w:lvl>
    <w:lvl w:ilvl="6" w:tplc="0405000F" w:tentative="1">
      <w:start w:val="1"/>
      <w:numFmt w:val="decimal"/>
      <w:lvlText w:val="%7."/>
      <w:lvlJc w:val="left"/>
      <w:pPr>
        <w:ind w:left="6810" w:hanging="360"/>
      </w:pPr>
    </w:lvl>
    <w:lvl w:ilvl="7" w:tplc="04050019" w:tentative="1">
      <w:start w:val="1"/>
      <w:numFmt w:val="lowerLetter"/>
      <w:lvlText w:val="%8."/>
      <w:lvlJc w:val="left"/>
      <w:pPr>
        <w:ind w:left="7530" w:hanging="360"/>
      </w:pPr>
    </w:lvl>
    <w:lvl w:ilvl="8" w:tplc="0405001B" w:tentative="1">
      <w:start w:val="1"/>
      <w:numFmt w:val="lowerRoman"/>
      <w:lvlText w:val="%9."/>
      <w:lvlJc w:val="right"/>
      <w:pPr>
        <w:ind w:left="8250" w:hanging="180"/>
      </w:pPr>
    </w:lvl>
  </w:abstractNum>
  <w:abstractNum w:abstractNumId="2" w15:restartNumberingAfterBreak="0">
    <w:nsid w:val="2E082DCE"/>
    <w:multiLevelType w:val="multilevel"/>
    <w:tmpl w:val="C32AB7B0"/>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3" w15:restartNumberingAfterBreak="0">
    <w:nsid w:val="79092308"/>
    <w:multiLevelType w:val="multilevel"/>
    <w:tmpl w:val="C32AB7B0"/>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num w:numId="1" w16cid:durableId="454951039">
    <w:abstractNumId w:val="3"/>
  </w:num>
  <w:num w:numId="2" w16cid:durableId="216287120">
    <w:abstractNumId w:val="2"/>
  </w:num>
  <w:num w:numId="3" w16cid:durableId="452672667">
    <w:abstractNumId w:val="0"/>
  </w:num>
  <w:num w:numId="4" w16cid:durableId="776560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91"/>
    <w:rsid w:val="00023856"/>
    <w:rsid w:val="00024D0B"/>
    <w:rsid w:val="000410F2"/>
    <w:rsid w:val="00042B03"/>
    <w:rsid w:val="00043C4F"/>
    <w:rsid w:val="000519F2"/>
    <w:rsid w:val="000C2DCC"/>
    <w:rsid w:val="00107E74"/>
    <w:rsid w:val="00145A91"/>
    <w:rsid w:val="00151528"/>
    <w:rsid w:val="00153F4E"/>
    <w:rsid w:val="001B6FD8"/>
    <w:rsid w:val="001D11DD"/>
    <w:rsid w:val="002045D5"/>
    <w:rsid w:val="00243DD7"/>
    <w:rsid w:val="002454F2"/>
    <w:rsid w:val="00264205"/>
    <w:rsid w:val="0029232A"/>
    <w:rsid w:val="002F117B"/>
    <w:rsid w:val="00321BF8"/>
    <w:rsid w:val="00327533"/>
    <w:rsid w:val="003614EC"/>
    <w:rsid w:val="003F0EE5"/>
    <w:rsid w:val="004512F0"/>
    <w:rsid w:val="00460749"/>
    <w:rsid w:val="00467D33"/>
    <w:rsid w:val="004B1FF6"/>
    <w:rsid w:val="004E2111"/>
    <w:rsid w:val="00527745"/>
    <w:rsid w:val="00546556"/>
    <w:rsid w:val="00562BD1"/>
    <w:rsid w:val="00585F43"/>
    <w:rsid w:val="00595BA6"/>
    <w:rsid w:val="0060374C"/>
    <w:rsid w:val="00617493"/>
    <w:rsid w:val="00665D64"/>
    <w:rsid w:val="007176BE"/>
    <w:rsid w:val="0073522D"/>
    <w:rsid w:val="007C0FF2"/>
    <w:rsid w:val="007C7F44"/>
    <w:rsid w:val="008715F2"/>
    <w:rsid w:val="008A6BEB"/>
    <w:rsid w:val="008E5C6B"/>
    <w:rsid w:val="0095345E"/>
    <w:rsid w:val="00960BD6"/>
    <w:rsid w:val="009631F1"/>
    <w:rsid w:val="009B6210"/>
    <w:rsid w:val="009C4185"/>
    <w:rsid w:val="009C71F8"/>
    <w:rsid w:val="009E5790"/>
    <w:rsid w:val="009F3A72"/>
    <w:rsid w:val="009F68D8"/>
    <w:rsid w:val="00A05779"/>
    <w:rsid w:val="00A107C7"/>
    <w:rsid w:val="00A56C2C"/>
    <w:rsid w:val="00A64B06"/>
    <w:rsid w:val="00A704F4"/>
    <w:rsid w:val="00AA0CF4"/>
    <w:rsid w:val="00AD196D"/>
    <w:rsid w:val="00AD719A"/>
    <w:rsid w:val="00AE3780"/>
    <w:rsid w:val="00B43704"/>
    <w:rsid w:val="00B63543"/>
    <w:rsid w:val="00B778FD"/>
    <w:rsid w:val="00B96122"/>
    <w:rsid w:val="00BC5C66"/>
    <w:rsid w:val="00BC5DAC"/>
    <w:rsid w:val="00BE1CE8"/>
    <w:rsid w:val="00BE3760"/>
    <w:rsid w:val="00C6693D"/>
    <w:rsid w:val="00C747F0"/>
    <w:rsid w:val="00CB78E5"/>
    <w:rsid w:val="00D00CEE"/>
    <w:rsid w:val="00D6644B"/>
    <w:rsid w:val="00DB3C39"/>
    <w:rsid w:val="00DB4150"/>
    <w:rsid w:val="00DF549E"/>
    <w:rsid w:val="00E027BE"/>
    <w:rsid w:val="00E6303C"/>
    <w:rsid w:val="00E878A2"/>
    <w:rsid w:val="00EA5116"/>
    <w:rsid w:val="00EB6C11"/>
    <w:rsid w:val="00F21D69"/>
    <w:rsid w:val="00F36097"/>
    <w:rsid w:val="00F803BB"/>
    <w:rsid w:val="00F97FD3"/>
    <w:rsid w:val="00FA72B1"/>
    <w:rsid w:val="00FD1EE1"/>
    <w:rsid w:val="00FD5B7B"/>
    <w:rsid w:val="00FF3256"/>
    <w:rsid w:val="00FF5B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6288"/>
  <w15:chartTrackingRefBased/>
  <w15:docId w15:val="{07D84305-FB29-4A48-8F3B-B902A1AF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145A91"/>
    <w:rPr>
      <w:color w:val="DA9536"/>
      <w:u w:val="single"/>
    </w:rPr>
  </w:style>
  <w:style w:type="character" w:customStyle="1" w:styleId="z">
    <w:name w:val="z"/>
    <w:basedOn w:val="Standardnpsmoodstavce"/>
    <w:rsid w:val="00145A91"/>
  </w:style>
  <w:style w:type="paragraph" w:styleId="z-Zatekformule">
    <w:name w:val="HTML Top of Form"/>
    <w:basedOn w:val="Normln"/>
    <w:next w:val="Normln"/>
    <w:link w:val="z-ZatekformuleChar"/>
    <w:hidden/>
    <w:uiPriority w:val="99"/>
    <w:semiHidden/>
    <w:unhideWhenUsed/>
    <w:rsid w:val="00145A91"/>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145A91"/>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145A91"/>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145A91"/>
    <w:rPr>
      <w:rFonts w:ascii="Arial" w:eastAsia="Times New Roman" w:hAnsi="Arial" w:cs="Arial"/>
      <w:vanish/>
      <w:sz w:val="16"/>
      <w:szCs w:val="16"/>
      <w:lang w:eastAsia="cs-CZ"/>
    </w:rPr>
  </w:style>
  <w:style w:type="paragraph" w:styleId="Odstavecseseznamem">
    <w:name w:val="List Paragraph"/>
    <w:basedOn w:val="Normln"/>
    <w:uiPriority w:val="34"/>
    <w:qFormat/>
    <w:rsid w:val="007C0FF2"/>
    <w:pPr>
      <w:ind w:left="720"/>
      <w:contextualSpacing/>
    </w:pPr>
  </w:style>
  <w:style w:type="paragraph" w:styleId="Zhlav">
    <w:name w:val="header"/>
    <w:basedOn w:val="Normln"/>
    <w:link w:val="ZhlavChar"/>
    <w:uiPriority w:val="99"/>
    <w:unhideWhenUsed/>
    <w:rsid w:val="00BE1C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E1CE8"/>
  </w:style>
  <w:style w:type="paragraph" w:styleId="Zpat">
    <w:name w:val="footer"/>
    <w:basedOn w:val="Normln"/>
    <w:link w:val="ZpatChar"/>
    <w:uiPriority w:val="99"/>
    <w:unhideWhenUsed/>
    <w:rsid w:val="00BE1CE8"/>
    <w:pPr>
      <w:tabs>
        <w:tab w:val="center" w:pos="4536"/>
        <w:tab w:val="right" w:pos="9072"/>
      </w:tabs>
      <w:spacing w:after="0" w:line="240" w:lineRule="auto"/>
    </w:pPr>
  </w:style>
  <w:style w:type="character" w:customStyle="1" w:styleId="ZpatChar">
    <w:name w:val="Zápatí Char"/>
    <w:basedOn w:val="Standardnpsmoodstavce"/>
    <w:link w:val="Zpat"/>
    <w:uiPriority w:val="99"/>
    <w:rsid w:val="00BE1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86988">
      <w:bodyDiv w:val="1"/>
      <w:marLeft w:val="0"/>
      <w:marRight w:val="0"/>
      <w:marTop w:val="0"/>
      <w:marBottom w:val="0"/>
      <w:divBdr>
        <w:top w:val="none" w:sz="0" w:space="0" w:color="auto"/>
        <w:left w:val="none" w:sz="0" w:space="0" w:color="auto"/>
        <w:bottom w:val="none" w:sz="0" w:space="0" w:color="auto"/>
        <w:right w:val="none" w:sz="0" w:space="0" w:color="auto"/>
      </w:divBdr>
      <w:divsChild>
        <w:div w:id="148517706">
          <w:marLeft w:val="0"/>
          <w:marRight w:val="0"/>
          <w:marTop w:val="100"/>
          <w:marBottom w:val="100"/>
          <w:divBdr>
            <w:top w:val="none" w:sz="0" w:space="0" w:color="auto"/>
            <w:left w:val="none" w:sz="0" w:space="0" w:color="auto"/>
            <w:bottom w:val="none" w:sz="0" w:space="0" w:color="auto"/>
            <w:right w:val="none" w:sz="0" w:space="0" w:color="auto"/>
          </w:divBdr>
          <w:divsChild>
            <w:div w:id="2072077830">
              <w:marLeft w:val="0"/>
              <w:marRight w:val="0"/>
              <w:marTop w:val="0"/>
              <w:marBottom w:val="0"/>
              <w:divBdr>
                <w:top w:val="none" w:sz="0" w:space="0" w:color="auto"/>
                <w:left w:val="none" w:sz="0" w:space="0" w:color="auto"/>
                <w:bottom w:val="none" w:sz="0" w:space="0" w:color="auto"/>
                <w:right w:val="none" w:sz="0" w:space="0" w:color="auto"/>
              </w:divBdr>
              <w:divsChild>
                <w:div w:id="1208881464">
                  <w:marLeft w:val="0"/>
                  <w:marRight w:val="0"/>
                  <w:marTop w:val="0"/>
                  <w:marBottom w:val="0"/>
                  <w:divBdr>
                    <w:top w:val="none" w:sz="0" w:space="0" w:color="auto"/>
                    <w:left w:val="none" w:sz="0" w:space="0" w:color="auto"/>
                    <w:bottom w:val="none" w:sz="0" w:space="0" w:color="auto"/>
                    <w:right w:val="none" w:sz="0" w:space="0" w:color="auto"/>
                  </w:divBdr>
                  <w:divsChild>
                    <w:div w:id="87309429">
                      <w:marLeft w:val="150"/>
                      <w:marRight w:val="0"/>
                      <w:marTop w:val="0"/>
                      <w:marBottom w:val="0"/>
                      <w:divBdr>
                        <w:top w:val="none" w:sz="0" w:space="0" w:color="auto"/>
                        <w:left w:val="none" w:sz="0" w:space="0" w:color="auto"/>
                        <w:bottom w:val="none" w:sz="0" w:space="0" w:color="auto"/>
                        <w:right w:val="none" w:sz="0" w:space="0" w:color="auto"/>
                      </w:divBdr>
                    </w:div>
                    <w:div w:id="142241208">
                      <w:marLeft w:val="150"/>
                      <w:marRight w:val="0"/>
                      <w:marTop w:val="0"/>
                      <w:marBottom w:val="0"/>
                      <w:divBdr>
                        <w:top w:val="none" w:sz="0" w:space="0" w:color="auto"/>
                        <w:left w:val="none" w:sz="0" w:space="0" w:color="auto"/>
                        <w:bottom w:val="none" w:sz="0" w:space="0" w:color="auto"/>
                        <w:right w:val="none" w:sz="0" w:space="0" w:color="auto"/>
                      </w:divBdr>
                      <w:divsChild>
                        <w:div w:id="15810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73447">
                  <w:marLeft w:val="0"/>
                  <w:marRight w:val="0"/>
                  <w:marTop w:val="0"/>
                  <w:marBottom w:val="0"/>
                  <w:divBdr>
                    <w:top w:val="none" w:sz="0" w:space="0" w:color="auto"/>
                    <w:left w:val="none" w:sz="0" w:space="0" w:color="auto"/>
                    <w:bottom w:val="none" w:sz="0" w:space="0" w:color="auto"/>
                    <w:right w:val="none" w:sz="0" w:space="0" w:color="auto"/>
                  </w:divBdr>
                  <w:divsChild>
                    <w:div w:id="587924989">
                      <w:marLeft w:val="0"/>
                      <w:marRight w:val="0"/>
                      <w:marTop w:val="0"/>
                      <w:marBottom w:val="0"/>
                      <w:divBdr>
                        <w:top w:val="none" w:sz="0" w:space="0" w:color="auto"/>
                        <w:left w:val="none" w:sz="0" w:space="0" w:color="auto"/>
                        <w:bottom w:val="none" w:sz="0" w:space="0" w:color="auto"/>
                        <w:right w:val="none" w:sz="0" w:space="0" w:color="auto"/>
                      </w:divBdr>
                      <w:divsChild>
                        <w:div w:id="570847110">
                          <w:marLeft w:val="0"/>
                          <w:marRight w:val="0"/>
                          <w:marTop w:val="0"/>
                          <w:marBottom w:val="0"/>
                          <w:divBdr>
                            <w:top w:val="none" w:sz="0" w:space="0" w:color="auto"/>
                            <w:left w:val="none" w:sz="0" w:space="0" w:color="auto"/>
                            <w:bottom w:val="none" w:sz="0" w:space="0" w:color="auto"/>
                            <w:right w:val="none" w:sz="0" w:space="0" w:color="auto"/>
                          </w:divBdr>
                        </w:div>
                      </w:divsChild>
                    </w:div>
                    <w:div w:id="767191976">
                      <w:marLeft w:val="0"/>
                      <w:marRight w:val="0"/>
                      <w:marTop w:val="0"/>
                      <w:marBottom w:val="0"/>
                      <w:divBdr>
                        <w:top w:val="none" w:sz="0" w:space="0" w:color="auto"/>
                        <w:left w:val="none" w:sz="0" w:space="0" w:color="auto"/>
                        <w:bottom w:val="none" w:sz="0" w:space="0" w:color="auto"/>
                        <w:right w:val="none" w:sz="0" w:space="0" w:color="auto"/>
                      </w:divBdr>
                      <w:divsChild>
                        <w:div w:id="139539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186007">
      <w:bodyDiv w:val="1"/>
      <w:marLeft w:val="0"/>
      <w:marRight w:val="0"/>
      <w:marTop w:val="0"/>
      <w:marBottom w:val="0"/>
      <w:divBdr>
        <w:top w:val="none" w:sz="0" w:space="0" w:color="auto"/>
        <w:left w:val="none" w:sz="0" w:space="0" w:color="auto"/>
        <w:bottom w:val="none" w:sz="0" w:space="0" w:color="auto"/>
        <w:right w:val="none" w:sz="0" w:space="0" w:color="auto"/>
      </w:divBdr>
    </w:div>
    <w:div w:id="958341777">
      <w:bodyDiv w:val="1"/>
      <w:marLeft w:val="0"/>
      <w:marRight w:val="0"/>
      <w:marTop w:val="0"/>
      <w:marBottom w:val="0"/>
      <w:divBdr>
        <w:top w:val="none" w:sz="0" w:space="0" w:color="auto"/>
        <w:left w:val="none" w:sz="0" w:space="0" w:color="auto"/>
        <w:bottom w:val="none" w:sz="0" w:space="0" w:color="auto"/>
        <w:right w:val="none" w:sz="0" w:space="0" w:color="auto"/>
      </w:divBdr>
    </w:div>
    <w:div w:id="1020617949">
      <w:bodyDiv w:val="1"/>
      <w:marLeft w:val="0"/>
      <w:marRight w:val="0"/>
      <w:marTop w:val="0"/>
      <w:marBottom w:val="0"/>
      <w:divBdr>
        <w:top w:val="none" w:sz="0" w:space="0" w:color="auto"/>
        <w:left w:val="none" w:sz="0" w:space="0" w:color="auto"/>
        <w:bottom w:val="none" w:sz="0" w:space="0" w:color="auto"/>
        <w:right w:val="none" w:sz="0" w:space="0" w:color="auto"/>
      </w:divBdr>
    </w:div>
    <w:div w:id="1277368221">
      <w:bodyDiv w:val="1"/>
      <w:marLeft w:val="0"/>
      <w:marRight w:val="0"/>
      <w:marTop w:val="0"/>
      <w:marBottom w:val="0"/>
      <w:divBdr>
        <w:top w:val="none" w:sz="0" w:space="0" w:color="auto"/>
        <w:left w:val="none" w:sz="0" w:space="0" w:color="auto"/>
        <w:bottom w:val="none" w:sz="0" w:space="0" w:color="auto"/>
        <w:right w:val="none" w:sz="0" w:space="0" w:color="auto"/>
      </w:divBdr>
    </w:div>
    <w:div w:id="1287732282">
      <w:bodyDiv w:val="1"/>
      <w:marLeft w:val="0"/>
      <w:marRight w:val="0"/>
      <w:marTop w:val="0"/>
      <w:marBottom w:val="0"/>
      <w:divBdr>
        <w:top w:val="none" w:sz="0" w:space="0" w:color="auto"/>
        <w:left w:val="none" w:sz="0" w:space="0" w:color="auto"/>
        <w:bottom w:val="none" w:sz="0" w:space="0" w:color="auto"/>
        <w:right w:val="none" w:sz="0" w:space="0" w:color="auto"/>
      </w:divBdr>
    </w:div>
    <w:div w:id="1517884791">
      <w:bodyDiv w:val="1"/>
      <w:marLeft w:val="0"/>
      <w:marRight w:val="0"/>
      <w:marTop w:val="0"/>
      <w:marBottom w:val="0"/>
      <w:divBdr>
        <w:top w:val="none" w:sz="0" w:space="0" w:color="auto"/>
        <w:left w:val="none" w:sz="0" w:space="0" w:color="auto"/>
        <w:bottom w:val="none" w:sz="0" w:space="0" w:color="auto"/>
        <w:right w:val="none" w:sz="0" w:space="0" w:color="auto"/>
      </w:divBdr>
    </w:div>
    <w:div w:id="182388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2379</Words>
  <Characters>14041</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Chlápek Jan</dc:creator>
  <cp:keywords/>
  <dc:description/>
  <cp:lastModifiedBy>Anna Adamková</cp:lastModifiedBy>
  <cp:revision>3</cp:revision>
  <cp:lastPrinted>2023-08-21T07:57:00Z</cp:lastPrinted>
  <dcterms:created xsi:type="dcterms:W3CDTF">2023-08-28T13:21:00Z</dcterms:created>
  <dcterms:modified xsi:type="dcterms:W3CDTF">2023-10-03T12:14:00Z</dcterms:modified>
</cp:coreProperties>
</file>