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18EE" w14:textId="07328DDE" w:rsidR="00A64907" w:rsidRDefault="00A64907">
      <w:pPr>
        <w:rPr>
          <w:b/>
          <w:bCs/>
        </w:rPr>
      </w:pPr>
      <w:r>
        <w:rPr>
          <w:b/>
          <w:bCs/>
        </w:rPr>
        <w:t>Odpadová rubrika</w:t>
      </w:r>
    </w:p>
    <w:p w14:paraId="6625D725" w14:textId="547D48BB" w:rsidR="00A64907" w:rsidRPr="00A64907" w:rsidRDefault="00A64907">
      <w:pPr>
        <w:rPr>
          <w:b/>
          <w:bCs/>
        </w:rPr>
      </w:pPr>
      <w:r w:rsidRPr="00A64907">
        <w:rPr>
          <w:b/>
          <w:bCs/>
        </w:rPr>
        <w:t>Školní sběr</w:t>
      </w:r>
    </w:p>
    <w:p w14:paraId="533FB560" w14:textId="506C3795" w:rsidR="00842F55" w:rsidRDefault="001E640F">
      <w:r>
        <w:t xml:space="preserve">Na odpadech lze i vydělat. </w:t>
      </w:r>
      <w:r w:rsidR="0086432A">
        <w:t>Jedním ze zavedených</w:t>
      </w:r>
      <w:r>
        <w:t xml:space="preserve"> způsob</w:t>
      </w:r>
      <w:r w:rsidR="0086432A">
        <w:t>ů</w:t>
      </w:r>
      <w:r>
        <w:t xml:space="preserve"> je zorganizovat školní sběr. Po dvouleté odmlce</w:t>
      </w:r>
      <w:r w:rsidR="00A64907">
        <w:t xml:space="preserve"> (dané nízkými výkupními cenami papíru)</w:t>
      </w:r>
      <w:r>
        <w:t xml:space="preserve"> proběhl znovu i na Chvalčově. Lidé nanosili celkem 4 350 Kg novin, papíru a kartonů. </w:t>
      </w:r>
      <w:r w:rsidR="0086432A">
        <w:t xml:space="preserve">Během posledních sběrů před dvouletou pauzou se ve škole nashromáždilo ve dvou turnusech </w:t>
      </w:r>
      <w:r w:rsidR="00A64907">
        <w:t>celkem zhruba</w:t>
      </w:r>
      <w:r w:rsidR="0086432A">
        <w:t xml:space="preserve"> 5-6 tun papíru</w:t>
      </w:r>
      <w:r w:rsidR="00A64907">
        <w:t xml:space="preserve"> za rok</w:t>
      </w:r>
      <w:r w:rsidR="0086432A">
        <w:t>, letošní sběr byl tedy nadprůměrný. Škola utržila celkem</w:t>
      </w:r>
      <w:r w:rsidR="00CB3B9E">
        <w:t xml:space="preserve"> </w:t>
      </w:r>
      <w:r w:rsidR="0086432A">
        <w:t xml:space="preserve">10 875 </w:t>
      </w:r>
      <w:r w:rsidR="00A64907">
        <w:t>korun</w:t>
      </w:r>
      <w:r w:rsidR="0086432A">
        <w:t xml:space="preserve"> a </w:t>
      </w:r>
      <w:r>
        <w:t xml:space="preserve">použije </w:t>
      </w:r>
      <w:r w:rsidR="0086432A">
        <w:t xml:space="preserve">je </w:t>
      </w:r>
      <w:r>
        <w:t xml:space="preserve">na dokoupení herního prvku na dětské hřiště. Další školní sběr proběhne na podzim, pokud tedy máte volný kout, kam papír ukládat, můžete začít střádat a dále podpořit místní školu. Během posledního dne sběru proběhla ve škole i menší akce, na které si děti mohly z papíru slepit jarní výzdobu, rodiče se mohli zapojit do drobného swapu dětských knih – přečtené poslat dál a vzít si pro děti něco, co ještě nečetly. </w:t>
      </w:r>
      <w:r w:rsidR="0086432A">
        <w:t xml:space="preserve">Obdobná akce bude připravena i pro podzimní kolo sběru. </w:t>
      </w:r>
    </w:p>
    <w:p w14:paraId="4D96C02E" w14:textId="7F64BEF0" w:rsidR="0086432A" w:rsidRDefault="0086432A">
      <w:r>
        <w:t>Školní sběr má v odpadovém hospodářství obce své místo zejména z ekonomického úhlu pohledu</w:t>
      </w:r>
      <w:r w:rsidR="00A64907">
        <w:t xml:space="preserve"> (nikoli z pohledu ekologického, neboť jde jen o jiný způsob vytřídění papíru, který by i jinak skončil, doufejme, v tříděném odpadu)</w:t>
      </w:r>
      <w:r>
        <w:t xml:space="preserve">. </w:t>
      </w:r>
      <w:r w:rsidR="00CB3B9E">
        <w:t>V cenách roku 2020 obec zaplatila za likvidaci 1 tuny papíru vytříděného do modrého kontejneru 5 780 korun. Většinu této částky (80%) tvoř</w:t>
      </w:r>
      <w:r w:rsidR="00A64907">
        <w:t>ila</w:t>
      </w:r>
      <w:r w:rsidR="00CB3B9E">
        <w:t xml:space="preserve"> platba za výklopy kontejneru. Za letošní sběr </w:t>
      </w:r>
      <w:r w:rsidR="009359AC">
        <w:t xml:space="preserve">naházený do modrých kontejnerů by tedy obec zaplatila zhruba 25 000. Díky sběru ale naopak škola vydělala přes deset tisíc, které může dobře využít. Papír a karton střádaný bokem navíc šetří místo v modrých kontejnerech, jejichž kapacita by bez zásahu pracovníka obce často nestačila potřebám místních (viz článek Papírování, který naleznete na obecním webu v sekci Odpadové hospodářství). </w:t>
      </w:r>
    </w:p>
    <w:p w14:paraId="641CC437" w14:textId="3B89D41A" w:rsidR="009359AC" w:rsidRDefault="009359AC">
      <w:r>
        <w:t xml:space="preserve">Děkujeme všem, kteří se na organizaci sběru podíleli i všem, kteří se do něj zapojili a zopakujme – pokud můžete shromažďovat papír bokem, má smysl to dělat. Podpoříte tím školu a ušetříte peníze a práci </w:t>
      </w:r>
      <w:r w:rsidR="00A64907">
        <w:t>ze strany obce.</w:t>
      </w:r>
    </w:p>
    <w:p w14:paraId="319AB520" w14:textId="6CADAF4C" w:rsidR="00A64907" w:rsidRDefault="00A64907">
      <w:r>
        <w:t>Pavel Kubaník</w:t>
      </w:r>
    </w:p>
    <w:p w14:paraId="5D90E863" w14:textId="77777777" w:rsidR="0086432A" w:rsidRDefault="0086432A"/>
    <w:sectPr w:rsidR="00864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DUzNDOyMDE2NjRU0lEKTi0uzszPAykwrAUAso+i/SwAAAA="/>
  </w:docVars>
  <w:rsids>
    <w:rsidRoot w:val="001E640F"/>
    <w:rsid w:val="001E640F"/>
    <w:rsid w:val="00842F55"/>
    <w:rsid w:val="0086432A"/>
    <w:rsid w:val="009359AC"/>
    <w:rsid w:val="00A64907"/>
    <w:rsid w:val="00CB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ED28"/>
  <w15:chartTrackingRefBased/>
  <w15:docId w15:val="{D7E5A563-6819-46C5-AA4F-6D063F6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Kubanik, Pavel</dc:creator>
  <cp:keywords/>
  <dc:description/>
  <cp:lastModifiedBy>Kubanik, Pavel</cp:lastModifiedBy>
  <cp:revision>1</cp:revision>
  <dcterms:created xsi:type="dcterms:W3CDTF">2022-03-30T06:33:00Z</dcterms:created>
  <dcterms:modified xsi:type="dcterms:W3CDTF">2022-03-30T06:59:00Z</dcterms:modified>
</cp:coreProperties>
</file>