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53B17" w14:textId="77777777" w:rsidR="00E56E8D" w:rsidRDefault="00000000">
      <w:pPr>
        <w:spacing w:after="0"/>
        <w:jc w:val="center"/>
        <w:rPr>
          <w:b/>
          <w:color w:val="000000"/>
          <w:sz w:val="32"/>
          <w:szCs w:val="32"/>
          <w:highlight w:val="white"/>
        </w:rPr>
      </w:pPr>
      <w:r>
        <w:rPr>
          <w:b/>
          <w:color w:val="000000"/>
          <w:sz w:val="32"/>
          <w:szCs w:val="32"/>
          <w:highlight w:val="white"/>
        </w:rPr>
        <w:t xml:space="preserve">   </w:t>
      </w:r>
      <w:r>
        <w:rPr>
          <w:noProof/>
          <w:color w:val="000000"/>
          <w:sz w:val="32"/>
          <w:szCs w:val="32"/>
          <w:highlight w:val="white"/>
        </w:rPr>
        <w:drawing>
          <wp:inline distT="0" distB="0" distL="0" distR="0" wp14:anchorId="33BF8DBC" wp14:editId="56AD32C6">
            <wp:extent cx="984781" cy="984781"/>
            <wp:effectExtent l="0" t="0" r="0" b="0"/>
            <wp:docPr id="1" name="image1.png" descr="D:\Dokumenty\OneDrive - Základní umělecká škola Kroměříž\Grafika\Chvalčov\SWAP\Odpadová komise\logo na tis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Dokumenty\OneDrive - Základní umělecká škola Kroměříž\Grafika\Chvalčov\SWAP\Odpadová komise\logo na tisk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781" cy="9847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32"/>
          <w:szCs w:val="32"/>
          <w:highlight w:val="white"/>
        </w:rPr>
        <w:t xml:space="preserve">   </w:t>
      </w:r>
    </w:p>
    <w:p w14:paraId="0B18A41F" w14:textId="77777777" w:rsidR="00E56E8D" w:rsidRDefault="00000000">
      <w:pPr>
        <w:spacing w:after="0"/>
        <w:jc w:val="center"/>
        <w:rPr>
          <w:color w:val="000000"/>
          <w:sz w:val="32"/>
          <w:szCs w:val="32"/>
          <w:highlight w:val="white"/>
        </w:rPr>
      </w:pPr>
      <w:r>
        <w:rPr>
          <w:b/>
          <w:color w:val="000000"/>
          <w:sz w:val="32"/>
          <w:szCs w:val="32"/>
          <w:highlight w:val="white"/>
        </w:rPr>
        <w:t>ODPADOVÁ KOMISE CHVALČOV</w:t>
      </w:r>
      <w:r>
        <w:rPr>
          <w:color w:val="000000"/>
          <w:sz w:val="32"/>
          <w:szCs w:val="32"/>
          <w:highlight w:val="white"/>
        </w:rPr>
        <w:t xml:space="preserve">                                          </w:t>
      </w:r>
    </w:p>
    <w:p w14:paraId="4B5CE6AB" w14:textId="77777777" w:rsidR="00E56E8D" w:rsidRDefault="00E56E8D">
      <w:pPr>
        <w:pStyle w:val="Nzev"/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</w:rPr>
      </w:pPr>
    </w:p>
    <w:p w14:paraId="460A0ACF" w14:textId="77777777" w:rsidR="00E56E8D" w:rsidRDefault="00000000">
      <w:pPr>
        <w:pStyle w:val="Nzev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Popelnici a popelářům dal v minulém století jméno POPEL. Dnes s ním umíme nakládat </w:t>
      </w:r>
      <w:proofErr w:type="gramStart"/>
      <w:r>
        <w:rPr>
          <w:rFonts w:ascii="Calibri" w:eastAsia="Calibri" w:hAnsi="Calibri" w:cs="Calibri"/>
          <w:color w:val="000000"/>
          <w:sz w:val="32"/>
          <w:szCs w:val="32"/>
        </w:rPr>
        <w:t>jinak,</w:t>
      </w:r>
      <w:proofErr w:type="gramEnd"/>
      <w:r>
        <w:rPr>
          <w:rFonts w:ascii="Calibri" w:eastAsia="Calibri" w:hAnsi="Calibri" w:cs="Calibri"/>
          <w:color w:val="000000"/>
          <w:sz w:val="32"/>
          <w:szCs w:val="32"/>
        </w:rPr>
        <w:t xml:space="preserve"> než vysypáním do popelnice.</w:t>
      </w:r>
    </w:p>
    <w:p w14:paraId="0A4D7521" w14:textId="77777777" w:rsidR="00E56E8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Je pravdou, že na jedné straně se množství našeho domácího odpadu neustále zvyšuje, ale bez zajímavosti není ani to, že se zásadně mění jeho složení. </w:t>
      </w:r>
      <w:r>
        <w:rPr>
          <w:b/>
          <w:color w:val="000000"/>
          <w:sz w:val="24"/>
          <w:szCs w:val="24"/>
          <w:highlight w:val="white"/>
        </w:rPr>
        <w:t>Ještě na začátku minulého století tvořil naprostou většinu domácích odpadů popel z kamen.</w:t>
      </w:r>
      <w:r>
        <w:rPr>
          <w:color w:val="000000"/>
          <w:sz w:val="24"/>
          <w:szCs w:val="24"/>
          <w:highlight w:val="white"/>
        </w:rPr>
        <w:t xml:space="preserve"> Ostatního odpadu bylo minimálně. Dnes </w:t>
      </w:r>
      <w:proofErr w:type="gramStart"/>
      <w:r>
        <w:rPr>
          <w:color w:val="000000"/>
          <w:sz w:val="24"/>
          <w:szCs w:val="24"/>
          <w:highlight w:val="white"/>
        </w:rPr>
        <w:t>tvoří</w:t>
      </w:r>
      <w:proofErr w:type="gramEnd"/>
      <w:r>
        <w:rPr>
          <w:color w:val="000000"/>
          <w:sz w:val="24"/>
          <w:szCs w:val="24"/>
          <w:highlight w:val="white"/>
        </w:rPr>
        <w:t xml:space="preserve"> většinu našich domácích odpadů zcela jiné materiály. Popel už v popelnicích najdeme méně, ale přesto se zde přes topnou sezónu vyskytuje a zvyšuje objem odpadu.  Také se dodnes používá vžité slovo popelnice a popelář.</w:t>
      </w:r>
    </w:p>
    <w:p w14:paraId="589322DE" w14:textId="77777777" w:rsidR="00E56E8D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Kam tedy s popelem? Do směsného komunálního odpadu samozřejmě </w:t>
      </w:r>
      <w:proofErr w:type="gramStart"/>
      <w:r>
        <w:rPr>
          <w:sz w:val="24"/>
          <w:szCs w:val="24"/>
        </w:rPr>
        <w:t>patří</w:t>
      </w:r>
      <w:proofErr w:type="gramEnd"/>
      <w:r>
        <w:rPr>
          <w:sz w:val="24"/>
          <w:szCs w:val="24"/>
        </w:rPr>
        <w:t xml:space="preserve"> popel z </w:t>
      </w:r>
      <w:commentRangeStart w:id="0"/>
      <w:r>
        <w:rPr>
          <w:b/>
          <w:sz w:val="24"/>
          <w:szCs w:val="24"/>
        </w:rPr>
        <w:t>uhlí</w:t>
      </w:r>
      <w:commentRangeEnd w:id="0"/>
      <w:r>
        <w:commentReference w:id="0"/>
      </w:r>
      <w:r>
        <w:rPr>
          <w:sz w:val="24"/>
          <w:szCs w:val="24"/>
        </w:rPr>
        <w:t>.  V této souvislosti připomínáme hlavní bezpečnostní zásadu – popel musí být vyhaslý a studený.</w:t>
      </w:r>
    </w:p>
    <w:p w14:paraId="1FAD7B1D" w14:textId="77777777" w:rsidR="00E56E8D" w:rsidRDefault="00E56E8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5D58C08E" w14:textId="77777777" w:rsidR="00E56E8D" w:rsidRDefault="00000000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/>
          <w:sz w:val="32"/>
          <w:szCs w:val="32"/>
        </w:rPr>
        <w:t>POKUD TOPÍTE VÝHRADNĚ DŘEVEM NEBO DŘEVĚNÝMI BRIKETAMI,</w:t>
      </w:r>
      <w:r>
        <w:rPr>
          <w:b/>
        </w:rPr>
        <w:t xml:space="preserve"> </w:t>
      </w:r>
      <w:r>
        <w:rPr>
          <w:sz w:val="24"/>
          <w:szCs w:val="24"/>
        </w:rPr>
        <w:t xml:space="preserve">popel do žádné popelnice </w:t>
      </w:r>
      <w:proofErr w:type="gramStart"/>
      <w:r>
        <w:rPr>
          <w:sz w:val="24"/>
          <w:szCs w:val="24"/>
        </w:rPr>
        <w:t>nepatří - představuje</w:t>
      </w:r>
      <w:proofErr w:type="gramEnd"/>
      <w:r>
        <w:rPr>
          <w:sz w:val="24"/>
          <w:szCs w:val="24"/>
        </w:rPr>
        <w:t xml:space="preserve"> levné a hodnotné hnojivo. Ostatně, tzv. žárové zemědělství, kdy pravěcí lidé kultivovali budoucí pole požárem dřevin, má ve střední Evropě pořádně dlouhou tradici. Navažme na tyto zvyky i v dnešní době a využijme dary přírody, které se nám nabízí.  Neplýtvejme cennou surovinou.</w:t>
      </w:r>
    </w:p>
    <w:p w14:paraId="30DFEA31" w14:textId="77777777" w:rsidR="00E56E8D" w:rsidRDefault="00E56E8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9283524" w14:textId="77777777" w:rsidR="00E56E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Smíchejte popel s kompostem</w:t>
      </w:r>
    </w:p>
    <w:p w14:paraId="368B69AA" w14:textId="77777777" w:rsidR="00E56E8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Dřevěný popel můžete promíchat s kompostem a obohatit jeho vlastnosti. Získáte dokonalé hnojivo pro své rostliny. Promícháním dřevěného popela s kompostem ponecháváte pro svoji zahradu cennou surovinu, která by jinak zvyšovala množství odpadu.</w:t>
      </w:r>
    </w:p>
    <w:p w14:paraId="1D617275" w14:textId="77777777" w:rsidR="00E56E8D" w:rsidRDefault="00E56E8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3E70A1DC" w14:textId="77777777" w:rsidR="00E56E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Pohnojte popelem trávník</w:t>
      </w:r>
    </w:p>
    <w:p w14:paraId="01FE46F9" w14:textId="77777777" w:rsidR="00E56E8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Popel ze spáleného dřeva je bohatý na živiny. Obsahuje totiž 10–25 % vápníku, 1–4 % hořčíku, 5–15 % draslíku a 1–3 % fosforu. V malém množství tuto bohatou směs nasypte na trávník a dopřejte mu extra dávku vynikající výživy.</w:t>
      </w:r>
    </w:p>
    <w:p w14:paraId="12F56DF7" w14:textId="77777777" w:rsidR="00E56E8D" w:rsidRDefault="00E56E8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C88565A" w14:textId="77777777" w:rsidR="00E56E8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Sypejte popel na zryté záhony nebo ke stromům</w:t>
      </w:r>
      <w:r>
        <w:rPr>
          <w:color w:val="000000"/>
          <w:sz w:val="24"/>
          <w:szCs w:val="24"/>
        </w:rPr>
        <w:t>, případně vkládejte do připravené díry a na jaře použijte při přípravě záhonů na sezónu. Z výše vypsaného jasně vyplývá, že dřevěný popel je vynikajícím hnojivem pro vaše rostliny. Můžete ho pak v létě přisypat ke kořenům rajčat, která si tuto směs ihned zamilují. Rajčata vám lépe porostou a vy si budete moci užít bohatší a chutnější úrodu. Dřevěný popel také můžete rozsypat kolem ovocných stromů a odpudit tak škůdce.</w:t>
      </w:r>
    </w:p>
    <w:p w14:paraId="45659F53" w14:textId="77777777" w:rsidR="00E56E8D" w:rsidRDefault="00E56E8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669E0AE4" w14:textId="77777777" w:rsidR="00E56E8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Zabraňuje množení řas</w:t>
      </w:r>
    </w:p>
    <w:p w14:paraId="5814C191" w14:textId="77777777" w:rsidR="00E56E8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Pokud se chcete postarat o jezírko na své zahradě, nasypte do něj jednu polévkovou lžíci dřevěného popela na 3 800 litrů vody. Popel zabraňuje růstu řas ve vodě, která tak zůstane dokonale čistá.</w:t>
      </w:r>
    </w:p>
    <w:p w14:paraId="2F52B15E" w14:textId="77777777" w:rsidR="00E56E8D" w:rsidRDefault="00E56E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sz w:val="24"/>
          <w:szCs w:val="24"/>
        </w:rPr>
      </w:pPr>
    </w:p>
    <w:p w14:paraId="126B26E3" w14:textId="0B83A368" w:rsidR="00E56E8D" w:rsidRDefault="00000000" w:rsidP="007523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Kamila Kulhavá </w:t>
      </w:r>
    </w:p>
    <w:sectPr w:rsidR="00E56E8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ukas kaluza" w:date="2023-11-26T20:28:00Z" w:initials="">
    <w:p w14:paraId="4D81A8BA" w14:textId="77777777" w:rsidR="00E56E8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Style w:val="Odkaznakoment"/>
        </w:rPr>
        <w:annotationRef/>
      </w:r>
    </w:p>
    <w:p w14:paraId="0232B666" w14:textId="77777777" w:rsidR="00000000" w:rsidRDefault="00000000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32B6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2B666" w16cid:durableId="7CF320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2C54"/>
    <w:multiLevelType w:val="multilevel"/>
    <w:tmpl w:val="7E16A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FA92CF6"/>
    <w:multiLevelType w:val="multilevel"/>
    <w:tmpl w:val="21426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C2058E"/>
    <w:multiLevelType w:val="multilevel"/>
    <w:tmpl w:val="6EFC25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72738538">
    <w:abstractNumId w:val="2"/>
  </w:num>
  <w:num w:numId="2" w16cid:durableId="60492158">
    <w:abstractNumId w:val="0"/>
  </w:num>
  <w:num w:numId="3" w16cid:durableId="153480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E8D"/>
    <w:rsid w:val="007523B5"/>
    <w:rsid w:val="00E5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13EB"/>
  <w15:docId w15:val="{87B23959-FCC5-49F7-B6A1-30C5F3A5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Dostálová</cp:lastModifiedBy>
  <cp:revision>2</cp:revision>
  <dcterms:created xsi:type="dcterms:W3CDTF">2023-11-30T10:42:00Z</dcterms:created>
  <dcterms:modified xsi:type="dcterms:W3CDTF">2023-11-30T10:45:00Z</dcterms:modified>
</cp:coreProperties>
</file>