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5A1F6" w14:textId="21AB5581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Záloha na PET lahev a plechovku 4Kč?</w:t>
      </w:r>
    </w:p>
    <w:p w14:paraId="109AD01D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3FE318C8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Vážení občané,</w:t>
      </w:r>
    </w:p>
    <w:p w14:paraId="063A9643" w14:textId="63DBF48A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rádi bychom vás informovali o důležité změně, která se chystá. 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Jedná se o </w:t>
      </w:r>
      <w:r>
        <w:rPr>
          <w:rFonts w:ascii="Segoe UI" w:hAnsi="Segoe UI" w:cs="Segoe UI"/>
          <w:color w:val="242424"/>
          <w:sz w:val="21"/>
          <w:szCs w:val="21"/>
        </w:rPr>
        <w:t>novel</w:t>
      </w:r>
      <w:r w:rsidR="00F14184">
        <w:rPr>
          <w:rFonts w:ascii="Segoe UI" w:hAnsi="Segoe UI" w:cs="Segoe UI"/>
          <w:color w:val="242424"/>
          <w:sz w:val="21"/>
          <w:szCs w:val="21"/>
        </w:rPr>
        <w:t>u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F14184">
        <w:rPr>
          <w:rFonts w:ascii="Segoe UI" w:hAnsi="Segoe UI" w:cs="Segoe UI"/>
          <w:color w:val="242424"/>
          <w:sz w:val="21"/>
          <w:szCs w:val="21"/>
        </w:rPr>
        <w:t>Z</w:t>
      </w:r>
      <w:r>
        <w:rPr>
          <w:rFonts w:ascii="Segoe UI" w:hAnsi="Segoe UI" w:cs="Segoe UI"/>
          <w:color w:val="242424"/>
          <w:sz w:val="21"/>
          <w:szCs w:val="21"/>
        </w:rPr>
        <w:t xml:space="preserve">ákona o obalech </w:t>
      </w:r>
      <w:r w:rsidRPr="001C09B0">
        <w:rPr>
          <w:rFonts w:ascii="Segoe UI" w:hAnsi="Segoe UI" w:cs="Segoe UI"/>
          <w:color w:val="242424"/>
          <w:sz w:val="21"/>
          <w:szCs w:val="21"/>
        </w:rPr>
        <w:t>č. 477/2001 Sb.</w:t>
      </w:r>
      <w:r>
        <w:rPr>
          <w:rFonts w:ascii="Segoe UI" w:hAnsi="Segoe UI" w:cs="Segoe UI"/>
          <w:color w:val="242424"/>
          <w:sz w:val="21"/>
          <w:szCs w:val="21"/>
        </w:rPr>
        <w:t xml:space="preserve">, která zavádí </w:t>
      </w:r>
      <w:r w:rsidRPr="001C09B0">
        <w:rPr>
          <w:rFonts w:ascii="Segoe UI" w:hAnsi="Segoe UI" w:cs="Segoe UI"/>
          <w:b/>
          <w:bCs/>
          <w:color w:val="242424"/>
          <w:sz w:val="21"/>
          <w:szCs w:val="21"/>
        </w:rPr>
        <w:t>povinné zálohování PET lahví a plechovek</w:t>
      </w:r>
      <w:r>
        <w:rPr>
          <w:rFonts w:ascii="Segoe UI" w:hAnsi="Segoe UI" w:cs="Segoe UI"/>
          <w:color w:val="242424"/>
          <w:sz w:val="21"/>
          <w:szCs w:val="21"/>
        </w:rPr>
        <w:t xml:space="preserve">. Tento návrh Ministerstva životního prostředí bude 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letos </w:t>
      </w:r>
      <w:r>
        <w:rPr>
          <w:rFonts w:ascii="Segoe UI" w:hAnsi="Segoe UI" w:cs="Segoe UI"/>
          <w:color w:val="242424"/>
          <w:sz w:val="21"/>
          <w:szCs w:val="21"/>
        </w:rPr>
        <w:t xml:space="preserve">projednáván v Poslanecké sněmovně a za obec situaci bedlivě sledujeme. </w:t>
      </w:r>
      <w:r w:rsidR="00F14184">
        <w:rPr>
          <w:rFonts w:ascii="Segoe UI" w:hAnsi="Segoe UI" w:cs="Segoe UI"/>
          <w:color w:val="242424"/>
          <w:sz w:val="21"/>
          <w:szCs w:val="21"/>
        </w:rPr>
        <w:t>Cílem je</w:t>
      </w:r>
      <w:r>
        <w:rPr>
          <w:rFonts w:ascii="Segoe UI" w:hAnsi="Segoe UI" w:cs="Segoe UI"/>
          <w:color w:val="242424"/>
          <w:sz w:val="21"/>
          <w:szCs w:val="21"/>
        </w:rPr>
        <w:t xml:space="preserve"> zvýšit sběr nápojových plastových lahví a plechovek, snížit množství odpadu a zredukovat </w:t>
      </w:r>
      <w:r w:rsidR="00F14184">
        <w:rPr>
          <w:rFonts w:ascii="Segoe UI" w:hAnsi="Segoe UI" w:cs="Segoe UI"/>
          <w:color w:val="242424"/>
          <w:sz w:val="21"/>
          <w:szCs w:val="21"/>
        </w:rPr>
        <w:t>vy</w:t>
      </w:r>
      <w:r>
        <w:rPr>
          <w:rFonts w:ascii="Segoe UI" w:hAnsi="Segoe UI" w:cs="Segoe UI"/>
          <w:color w:val="242424"/>
          <w:sz w:val="21"/>
          <w:szCs w:val="21"/>
        </w:rPr>
        <w:t>hazování odpadu do přírody. V okolních státech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 např. na Slovensku</w:t>
      </w:r>
      <w:r>
        <w:rPr>
          <w:rFonts w:ascii="Segoe UI" w:hAnsi="Segoe UI" w:cs="Segoe UI"/>
          <w:color w:val="242424"/>
          <w:sz w:val="21"/>
          <w:szCs w:val="21"/>
        </w:rPr>
        <w:t xml:space="preserve"> již systém funguje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, </w:t>
      </w:r>
      <w:r>
        <w:rPr>
          <w:rFonts w:ascii="Segoe UI" w:hAnsi="Segoe UI" w:cs="Segoe UI"/>
          <w:color w:val="242424"/>
          <w:sz w:val="21"/>
          <w:szCs w:val="21"/>
        </w:rPr>
        <w:t xml:space="preserve">anebo se </w:t>
      </w:r>
      <w:r w:rsidR="00F14184">
        <w:rPr>
          <w:rFonts w:ascii="Segoe UI" w:hAnsi="Segoe UI" w:cs="Segoe UI"/>
          <w:color w:val="242424"/>
          <w:sz w:val="21"/>
          <w:szCs w:val="21"/>
        </w:rPr>
        <w:t>připravuje</w:t>
      </w:r>
      <w:r>
        <w:rPr>
          <w:rFonts w:ascii="Segoe UI" w:hAnsi="Segoe UI" w:cs="Segoe UI"/>
          <w:color w:val="242424"/>
          <w:sz w:val="21"/>
          <w:szCs w:val="21"/>
        </w:rPr>
        <w:t xml:space="preserve"> stejně jako v ČR. </w:t>
      </w:r>
    </w:p>
    <w:p w14:paraId="596B5109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Co se bude zálohovat?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</w:p>
    <w:p w14:paraId="10A34782" w14:textId="40C1568F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Zálohovat se budou plastové lahve a plechovky o objemu 0,1 litru až 3 litry od nealkoholických nápojů a alkoholických nápojů do 15 % alkoholu. Naopak do zálohování nebudou spadat obaly na mléko a mléčné nápoje, nápoje nad 15 % alkoholu a obaly od octa, oleje a dalších tekutých potravin.</w:t>
      </w:r>
    </w:p>
    <w:p w14:paraId="54D5F7BC" w14:textId="406F2EDA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 xml:space="preserve">Jak to bude reálně </w:t>
      </w:r>
      <w:r w:rsidR="00F14184"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fungovat</w:t>
      </w: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?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 </w:t>
      </w:r>
    </w:p>
    <w:p w14:paraId="62FAFE6C" w14:textId="0C364A2E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Zákazník přinese </w:t>
      </w:r>
      <w:proofErr w:type="spellStart"/>
      <w:r>
        <w:rPr>
          <w:rFonts w:ascii="Segoe UI" w:hAnsi="Segoe UI" w:cs="Segoe UI"/>
          <w:color w:val="242424"/>
          <w:sz w:val="21"/>
          <w:szCs w:val="21"/>
        </w:rPr>
        <w:t>PETky</w:t>
      </w:r>
      <w:proofErr w:type="spellEnd"/>
      <w:r>
        <w:rPr>
          <w:rFonts w:ascii="Segoe UI" w:hAnsi="Segoe UI" w:cs="Segoe UI"/>
          <w:color w:val="242424"/>
          <w:sz w:val="21"/>
          <w:szCs w:val="21"/>
        </w:rPr>
        <w:t xml:space="preserve"> nebo plechovky do prodejny, na benzínku nebo jiné sběrné místo, kde je odevzdá a ty se na místě slisují. Obaly se vrací včetně etikety, nezdeformované a nesešlápnuté, aby šel naskenovat jejich unikátní EAN kód. </w:t>
      </w:r>
      <w:proofErr w:type="spellStart"/>
      <w:r w:rsidRPr="001C09B0">
        <w:rPr>
          <w:rFonts w:ascii="Segoe UI" w:hAnsi="Segoe UI" w:cs="Segoe UI"/>
          <w:color w:val="242424"/>
          <w:sz w:val="21"/>
          <w:szCs w:val="21"/>
        </w:rPr>
        <w:t>PETky</w:t>
      </w:r>
      <w:proofErr w:type="spellEnd"/>
      <w:r w:rsidRPr="001C09B0">
        <w:rPr>
          <w:rFonts w:ascii="Segoe UI" w:hAnsi="Segoe UI" w:cs="Segoe UI"/>
          <w:color w:val="242424"/>
          <w:sz w:val="21"/>
          <w:szCs w:val="21"/>
        </w:rPr>
        <w:t xml:space="preserve"> nebo plechové obaly se nemusí vymývat.</w:t>
      </w:r>
    </w:p>
    <w:p w14:paraId="6C6AEB0E" w14:textId="011491B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Jaká bude výše zálohy</w:t>
      </w:r>
      <w:r>
        <w:rPr>
          <w:rStyle w:val="apple-converted-space"/>
          <w:rFonts w:ascii="Segoe UI" w:eastAsiaTheme="majorEastAsia" w:hAnsi="Segoe UI" w:cs="Segoe UI"/>
          <w:color w:val="242424"/>
          <w:sz w:val="21"/>
          <w:szCs w:val="21"/>
        </w:rPr>
        <w:t>?</w:t>
      </w:r>
    </w:p>
    <w:p w14:paraId="51FF57EA" w14:textId="40869898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Záloha bude jednotná pro všechny druhy zálohovaných jednorázových obalů a aktuálně se počítá s výší 4 Kč.</w:t>
      </w:r>
    </w:p>
    <w:p w14:paraId="42393319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</w:pP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Kde se bude vracet?</w:t>
      </w:r>
    </w:p>
    <w:p w14:paraId="4BDC8E50" w14:textId="33FFE3D1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Barlow" w:hAnsi="Barlow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242424"/>
          <w:sz w:val="21"/>
          <w:szCs w:val="21"/>
        </w:rPr>
        <w:t>Zálohový systém bude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 fungovat</w:t>
      </w:r>
      <w:r>
        <w:rPr>
          <w:rFonts w:ascii="Segoe UI" w:hAnsi="Segoe UI" w:cs="Segoe UI"/>
          <w:color w:val="242424"/>
          <w:sz w:val="21"/>
          <w:szCs w:val="21"/>
        </w:rPr>
        <w:t xml:space="preserve"> ve všech prodejnách nad 50 m² a na čerpacích stanicích nad 50 m²</w:t>
      </w:r>
      <w:r w:rsidR="00F14184">
        <w:rPr>
          <w:rFonts w:ascii="Segoe UI" w:hAnsi="Segoe UI" w:cs="Segoe UI"/>
          <w:color w:val="242424"/>
          <w:sz w:val="21"/>
          <w:szCs w:val="21"/>
        </w:rPr>
        <w:t xml:space="preserve">, </w:t>
      </w:r>
      <w:r>
        <w:rPr>
          <w:rFonts w:ascii="Segoe UI" w:hAnsi="Segoe UI" w:cs="Segoe UI"/>
          <w:color w:val="242424"/>
          <w:sz w:val="21"/>
          <w:szCs w:val="21"/>
        </w:rPr>
        <w:t xml:space="preserve">tedy na cca 11 000 dostupných místech. </w:t>
      </w:r>
      <w:r w:rsidRPr="001C09B0">
        <w:rPr>
          <w:rFonts w:ascii="Barlow" w:hAnsi="Barlow"/>
          <w:color w:val="000000" w:themeColor="text1"/>
          <w:sz w:val="22"/>
          <w:szCs w:val="22"/>
        </w:rPr>
        <w:t xml:space="preserve">V </w:t>
      </w:r>
      <w:proofErr w:type="spellStart"/>
      <w:r w:rsidRPr="001C09B0">
        <w:rPr>
          <w:rFonts w:ascii="Barlow" w:hAnsi="Barlow"/>
          <w:color w:val="000000" w:themeColor="text1"/>
          <w:sz w:val="22"/>
          <w:szCs w:val="22"/>
        </w:rPr>
        <w:t>obcích</w:t>
      </w:r>
      <w:proofErr w:type="spellEnd"/>
      <w:r w:rsidRPr="001C09B0">
        <w:rPr>
          <w:rFonts w:ascii="Barlow" w:hAnsi="Barlow"/>
          <w:color w:val="000000" w:themeColor="text1"/>
          <w:sz w:val="22"/>
          <w:szCs w:val="22"/>
        </w:rPr>
        <w:t xml:space="preserve"> nad 300 obyvatel, kde nebude prodejna nad 50 </w:t>
      </w:r>
      <w:r>
        <w:rPr>
          <w:rFonts w:ascii="Segoe UI" w:hAnsi="Segoe UI" w:cs="Segoe UI"/>
          <w:color w:val="242424"/>
          <w:sz w:val="21"/>
          <w:szCs w:val="21"/>
        </w:rPr>
        <w:t>m²</w:t>
      </w:r>
      <w:r>
        <w:rPr>
          <w:rFonts w:ascii="Barlow" w:hAnsi="Barlow"/>
          <w:color w:val="000000" w:themeColor="text1"/>
          <w:sz w:val="22"/>
          <w:szCs w:val="22"/>
        </w:rPr>
        <w:t xml:space="preserve"> se může </w:t>
      </w:r>
      <w:r w:rsidRPr="001C09B0">
        <w:rPr>
          <w:rFonts w:ascii="Barlow" w:hAnsi="Barlow"/>
          <w:color w:val="000000" w:themeColor="text1"/>
          <w:sz w:val="22"/>
          <w:szCs w:val="22"/>
        </w:rPr>
        <w:t xml:space="preserve">obec </w:t>
      </w:r>
      <w:r>
        <w:rPr>
          <w:rFonts w:ascii="Barlow" w:hAnsi="Barlow"/>
          <w:color w:val="000000" w:themeColor="text1"/>
          <w:sz w:val="22"/>
          <w:szCs w:val="22"/>
        </w:rPr>
        <w:t>nebo</w:t>
      </w:r>
      <w:r w:rsidRPr="001C09B0">
        <w:rPr>
          <w:rFonts w:ascii="Barlow" w:hAnsi="Barlow"/>
          <w:color w:val="000000" w:themeColor="text1"/>
          <w:sz w:val="22"/>
          <w:szCs w:val="22"/>
        </w:rPr>
        <w:t xml:space="preserve"> mal</w:t>
      </w:r>
      <w:r w:rsidR="002C2673">
        <w:rPr>
          <w:rFonts w:ascii="Barlow" w:hAnsi="Barlow"/>
          <w:color w:val="000000" w:themeColor="text1"/>
          <w:sz w:val="22"/>
          <w:szCs w:val="22"/>
        </w:rPr>
        <w:t>á</w:t>
      </w:r>
      <w:r w:rsidRPr="001C09B0">
        <w:rPr>
          <w:rFonts w:ascii="Barlow" w:hAnsi="Barlow"/>
          <w:color w:val="000000" w:themeColor="text1"/>
          <w:sz w:val="22"/>
          <w:szCs w:val="22"/>
        </w:rPr>
        <w:t xml:space="preserve"> prodejn</w:t>
      </w:r>
      <w:r w:rsidR="002C2673">
        <w:rPr>
          <w:rFonts w:ascii="Barlow" w:hAnsi="Barlow"/>
          <w:color w:val="000000" w:themeColor="text1"/>
          <w:sz w:val="22"/>
          <w:szCs w:val="22"/>
        </w:rPr>
        <w:t>a</w:t>
      </w:r>
      <w:r w:rsidRPr="001C09B0">
        <w:rPr>
          <w:rFonts w:ascii="Barlow" w:hAnsi="Barlow"/>
          <w:color w:val="000000" w:themeColor="text1"/>
          <w:sz w:val="22"/>
          <w:szCs w:val="22"/>
        </w:rPr>
        <w:t xml:space="preserve"> zapoji</w:t>
      </w:r>
      <w:r>
        <w:rPr>
          <w:rFonts w:ascii="Barlow" w:hAnsi="Barlow"/>
          <w:color w:val="000000" w:themeColor="text1"/>
          <w:sz w:val="22"/>
          <w:szCs w:val="22"/>
        </w:rPr>
        <w:t xml:space="preserve">t </w:t>
      </w:r>
      <w:r w:rsidRPr="001C09B0">
        <w:rPr>
          <w:rFonts w:ascii="Barlow" w:hAnsi="Barlow"/>
          <w:color w:val="000000" w:themeColor="text1"/>
          <w:sz w:val="22"/>
          <w:szCs w:val="22"/>
        </w:rPr>
        <w:t>dobrovolně̌</w:t>
      </w:r>
      <w:r>
        <w:rPr>
          <w:rFonts w:ascii="Barlow" w:hAnsi="Barlow"/>
          <w:color w:val="000000" w:themeColor="text1"/>
          <w:sz w:val="22"/>
          <w:szCs w:val="22"/>
        </w:rPr>
        <w:t>.</w:t>
      </w:r>
    </w:p>
    <w:p w14:paraId="4D1B1411" w14:textId="79588750" w:rsidR="001C09B0" w:rsidRP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</w:pPr>
      <w:r w:rsidRPr="001C09B0"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O</w:t>
      </w:r>
      <w:r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d kdy bude zálohový systém platit</w:t>
      </w:r>
      <w:r w:rsidRPr="001C09B0">
        <w:rPr>
          <w:rStyle w:val="Siln"/>
          <w:rFonts w:ascii="Segoe UI" w:eastAsiaTheme="majorEastAsia" w:hAnsi="Segoe UI" w:cs="Segoe UI"/>
          <w:color w:val="242424"/>
          <w:sz w:val="21"/>
          <w:szCs w:val="21"/>
        </w:rPr>
        <w:t>?</w:t>
      </w:r>
    </w:p>
    <w:p w14:paraId="2F41335E" w14:textId="23A7EFEC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 w:rsidRPr="001C09B0">
        <w:rPr>
          <w:rFonts w:ascii="Segoe UI" w:hAnsi="Segoe UI" w:cs="Segoe UI"/>
          <w:color w:val="242424"/>
          <w:sz w:val="21"/>
          <w:szCs w:val="21"/>
        </w:rPr>
        <w:t>Novela zákona o zavedení povinného zálohování PET lahví a plechovek by měla být účinná od poloviny roku 2025.</w:t>
      </w:r>
      <w:r w:rsidR="002C2673"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color w:val="242424"/>
          <w:sz w:val="21"/>
          <w:szCs w:val="21"/>
        </w:rPr>
        <w:t xml:space="preserve">Více informací najdete na </w:t>
      </w:r>
      <w:hyperlink r:id="rId4" w:history="1">
        <w:r w:rsidRPr="00833F8D">
          <w:rPr>
            <w:rStyle w:val="Hypertextovodkaz"/>
            <w:rFonts w:ascii="Segoe UI" w:hAnsi="Segoe UI" w:cs="Segoe UI"/>
            <w:sz w:val="21"/>
            <w:szCs w:val="21"/>
          </w:rPr>
          <w:t>https://www.mzp.cz/cz/zalohovani</w:t>
        </w:r>
      </w:hyperlink>
    </w:p>
    <w:p w14:paraId="7CA5EFEF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393698E1" w14:textId="16E3A2C5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Z pohledu obecního odpadového hospodářství se na zálohování díváme zatím pozitivně. Z dat vyplývá, že PET lahví je ve žlutých kontejnerech 18 % a zbytek tvoří jiný plastový odpad. Takže naše odpadová hnízda budou stále využita.</w:t>
      </w:r>
    </w:p>
    <w:p w14:paraId="7FF6B3B7" w14:textId="62C163A3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A vzpomenete si na obsah pytlů nasbíraných v rámci akce Ukliďme Chvalčov? Nápojové plechovky byly nejčastějším nálezem. A pokud si dobře pamatuji, tak zálohovanou láhev od piva jsme zatím </w:t>
      </w:r>
      <w:r w:rsidR="0023008B">
        <w:rPr>
          <w:rFonts w:ascii="Segoe UI" w:hAnsi="Segoe UI" w:cs="Segoe UI"/>
          <w:color w:val="242424"/>
          <w:sz w:val="21"/>
          <w:szCs w:val="21"/>
        </w:rPr>
        <w:t xml:space="preserve">nikdy </w:t>
      </w:r>
      <w:r>
        <w:rPr>
          <w:rFonts w:ascii="Segoe UI" w:hAnsi="Segoe UI" w:cs="Segoe UI"/>
          <w:color w:val="242424"/>
          <w:sz w:val="21"/>
          <w:szCs w:val="21"/>
        </w:rPr>
        <w:t xml:space="preserve">nenašli. </w:t>
      </w:r>
    </w:p>
    <w:p w14:paraId="4AD3CED1" w14:textId="77777777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</w:p>
    <w:p w14:paraId="7BC696E5" w14:textId="708B8B70" w:rsidR="001C09B0" w:rsidRDefault="001C09B0" w:rsidP="001C09B0">
      <w:pPr>
        <w:pStyle w:val="Normlnweb"/>
        <w:spacing w:before="75" w:beforeAutospacing="0" w:after="75" w:afterAutospacing="0" w:line="300" w:lineRule="atLeast"/>
        <w:ind w:right="75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Za odpadovou komisi Lenka Kalužová</w:t>
      </w:r>
    </w:p>
    <w:p w14:paraId="12C676E7" w14:textId="77777777" w:rsidR="001C09B0" w:rsidRPr="001C09B0" w:rsidRDefault="001C09B0" w:rsidP="001C09B0">
      <w:pPr>
        <w:rPr>
          <w:color w:val="000000" w:themeColor="text1"/>
        </w:rPr>
      </w:pPr>
    </w:p>
    <w:sectPr w:rsidR="001C09B0" w:rsidRPr="001C09B0" w:rsidSect="00854C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B0"/>
    <w:rsid w:val="001C09B0"/>
    <w:rsid w:val="0023008B"/>
    <w:rsid w:val="002C2673"/>
    <w:rsid w:val="005075BA"/>
    <w:rsid w:val="005E78CF"/>
    <w:rsid w:val="00644044"/>
    <w:rsid w:val="00854C10"/>
    <w:rsid w:val="009302AF"/>
    <w:rsid w:val="00B758EC"/>
    <w:rsid w:val="00F1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6AAD6"/>
  <w14:defaultImageDpi w14:val="32767"/>
  <w15:chartTrackingRefBased/>
  <w15:docId w15:val="{47844BF9-30C0-014A-AA32-952C960D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9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9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9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9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9B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9B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9B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9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9B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9B0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C09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C09B0"/>
    <w:rPr>
      <w:b/>
      <w:bCs/>
    </w:rPr>
  </w:style>
  <w:style w:type="character" w:customStyle="1" w:styleId="apple-converted-space">
    <w:name w:val="apple-converted-space"/>
    <w:basedOn w:val="Standardnpsmoodstavce"/>
    <w:rsid w:val="001C09B0"/>
  </w:style>
  <w:style w:type="character" w:styleId="Hypertextovodkaz">
    <w:name w:val="Hyperlink"/>
    <w:basedOn w:val="Standardnpsmoodstavce"/>
    <w:uiPriority w:val="99"/>
    <w:unhideWhenUsed/>
    <w:rsid w:val="001C09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1C09B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0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21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82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zp.cz/cz/zalohov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kaluza</dc:creator>
  <cp:keywords/>
  <dc:description/>
  <cp:lastModifiedBy>Lukas kaluza</cp:lastModifiedBy>
  <cp:revision>2</cp:revision>
  <dcterms:created xsi:type="dcterms:W3CDTF">2025-01-27T18:09:00Z</dcterms:created>
  <dcterms:modified xsi:type="dcterms:W3CDTF">2025-01-27T18:09:00Z</dcterms:modified>
</cp:coreProperties>
</file>